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B50F65" w14:textId="77777777" w:rsidR="00984905" w:rsidRPr="009C01CD" w:rsidRDefault="00984905" w:rsidP="00984905">
      <w:pPr>
        <w:spacing w:line="360" w:lineRule="auto"/>
        <w:jc w:val="center"/>
        <w:rPr>
          <w:rFonts w:ascii="Times New Roman" w:hAnsi="Times New Roman"/>
          <w:color w:val="FF0000"/>
          <w:szCs w:val="21"/>
        </w:rPr>
      </w:pPr>
      <w:r w:rsidRPr="009C01CD">
        <w:rPr>
          <w:rFonts w:ascii="Times New Roman" w:eastAsia="黑体" w:hAnsi="Times New Roman"/>
          <w:sz w:val="32"/>
          <w:szCs w:val="32"/>
        </w:rPr>
        <w:t>亚洲地区晚侏罗至早白垩世陆地脊椎动物生态多样性演变</w:t>
      </w:r>
    </w:p>
    <w:p w14:paraId="501C6E68" w14:textId="77777777" w:rsidR="00984905" w:rsidRPr="009C01CD" w:rsidRDefault="00984905" w:rsidP="00984905">
      <w:pPr>
        <w:spacing w:line="360" w:lineRule="auto"/>
        <w:jc w:val="center"/>
        <w:rPr>
          <w:rFonts w:ascii="Times New Roman" w:hAnsi="Times New Roman"/>
          <w:color w:val="000000"/>
          <w:szCs w:val="21"/>
        </w:rPr>
      </w:pPr>
      <w:r w:rsidRPr="009C01CD">
        <w:rPr>
          <w:rFonts w:ascii="Times New Roman" w:hAnsi="Times New Roman"/>
          <w:color w:val="000000"/>
          <w:szCs w:val="21"/>
        </w:rPr>
        <w:t>喻宇宸</w:t>
      </w:r>
      <w:r w:rsidRPr="009C01CD">
        <w:rPr>
          <w:rFonts w:ascii="Times New Roman" w:hAnsi="Times New Roman"/>
          <w:color w:val="000000"/>
          <w:szCs w:val="21"/>
          <w:vertAlign w:val="superscript"/>
        </w:rPr>
        <w:t>1</w:t>
      </w:r>
      <w:r w:rsidRPr="009C01CD">
        <w:rPr>
          <w:rFonts w:ascii="Times New Roman" w:hAnsi="Times New Roman"/>
          <w:szCs w:val="21"/>
        </w:rPr>
        <w:t>,</w:t>
      </w:r>
      <w:r w:rsidRPr="009C01CD">
        <w:rPr>
          <w:rFonts w:ascii="Times New Roman" w:hAnsi="Times New Roman"/>
          <w:color w:val="000000"/>
          <w:szCs w:val="21"/>
        </w:rPr>
        <w:t xml:space="preserve"> </w:t>
      </w:r>
      <w:r w:rsidRPr="009C01CD">
        <w:rPr>
          <w:rFonts w:ascii="Times New Roman" w:hAnsi="Times New Roman"/>
          <w:color w:val="000000"/>
          <w:szCs w:val="21"/>
        </w:rPr>
        <w:t>黄元耕</w:t>
      </w:r>
      <w:r w:rsidRPr="009C01CD">
        <w:rPr>
          <w:rFonts w:ascii="Times New Roman" w:hAnsi="Times New Roman"/>
          <w:color w:val="000000"/>
          <w:szCs w:val="21"/>
          <w:vertAlign w:val="superscript"/>
        </w:rPr>
        <w:t>1*</w:t>
      </w:r>
      <w:r w:rsidRPr="009C01CD">
        <w:rPr>
          <w:rFonts w:ascii="Times New Roman" w:hAnsi="Times New Roman"/>
          <w:szCs w:val="21"/>
        </w:rPr>
        <w:t>,</w:t>
      </w:r>
      <w:r w:rsidRPr="009C01CD">
        <w:rPr>
          <w:rFonts w:ascii="Times New Roman" w:hAnsi="Times New Roman"/>
          <w:color w:val="000000"/>
          <w:szCs w:val="21"/>
        </w:rPr>
        <w:t xml:space="preserve"> </w:t>
      </w:r>
      <w:r w:rsidRPr="009C01CD">
        <w:rPr>
          <w:rFonts w:ascii="Times New Roman" w:hAnsi="Times New Roman"/>
          <w:szCs w:val="21"/>
        </w:rPr>
        <w:t>冯学谦</w:t>
      </w:r>
      <w:r w:rsidRPr="009C01CD">
        <w:rPr>
          <w:rFonts w:ascii="Times New Roman" w:hAnsi="Times New Roman"/>
          <w:color w:val="000000"/>
          <w:szCs w:val="21"/>
          <w:vertAlign w:val="superscript"/>
        </w:rPr>
        <w:t>1</w:t>
      </w:r>
      <w:r w:rsidRPr="009C01CD">
        <w:rPr>
          <w:rFonts w:ascii="Times New Roman" w:hAnsi="Times New Roman"/>
          <w:szCs w:val="21"/>
        </w:rPr>
        <w:t xml:space="preserve">, </w:t>
      </w:r>
      <w:r w:rsidRPr="009C01CD">
        <w:rPr>
          <w:rFonts w:ascii="Times New Roman" w:hAnsi="Times New Roman"/>
          <w:szCs w:val="21"/>
        </w:rPr>
        <w:t>王向东</w:t>
      </w:r>
      <w:r w:rsidRPr="009C01CD">
        <w:rPr>
          <w:rFonts w:ascii="Times New Roman" w:hAnsi="Times New Roman"/>
          <w:color w:val="000000"/>
          <w:szCs w:val="21"/>
          <w:vertAlign w:val="superscript"/>
        </w:rPr>
        <w:t>2</w:t>
      </w:r>
      <w:r w:rsidRPr="009C01CD">
        <w:rPr>
          <w:rFonts w:ascii="Times New Roman" w:hAnsi="Times New Roman"/>
          <w:szCs w:val="21"/>
        </w:rPr>
        <w:t xml:space="preserve">, </w:t>
      </w:r>
      <w:r w:rsidRPr="009C01CD">
        <w:rPr>
          <w:rFonts w:ascii="Times New Roman" w:hAnsi="Times New Roman"/>
          <w:szCs w:val="21"/>
        </w:rPr>
        <w:t>赵赫</w:t>
      </w:r>
      <w:r w:rsidRPr="009C01CD">
        <w:rPr>
          <w:rFonts w:ascii="Times New Roman" w:hAnsi="Times New Roman"/>
          <w:color w:val="000000"/>
          <w:szCs w:val="21"/>
          <w:vertAlign w:val="superscript"/>
        </w:rPr>
        <w:t>3</w:t>
      </w:r>
      <w:r w:rsidRPr="009C01CD">
        <w:rPr>
          <w:rFonts w:ascii="Times New Roman" w:hAnsi="Times New Roman"/>
          <w:szCs w:val="21"/>
        </w:rPr>
        <w:t xml:space="preserve">, </w:t>
      </w:r>
      <w:r w:rsidRPr="009C01CD">
        <w:rPr>
          <w:rFonts w:ascii="Times New Roman" w:hAnsi="Times New Roman"/>
          <w:szCs w:val="21"/>
        </w:rPr>
        <w:t>郭镇</w:t>
      </w:r>
      <w:r w:rsidRPr="009C01CD">
        <w:rPr>
          <w:rFonts w:ascii="Times New Roman" w:hAnsi="Times New Roman"/>
          <w:color w:val="000000"/>
          <w:szCs w:val="21"/>
          <w:vertAlign w:val="superscript"/>
        </w:rPr>
        <w:t>1</w:t>
      </w:r>
      <w:r w:rsidRPr="009C01CD">
        <w:rPr>
          <w:rFonts w:ascii="Times New Roman" w:hAnsi="Times New Roman"/>
          <w:szCs w:val="21"/>
        </w:rPr>
        <w:t xml:space="preserve">, </w:t>
      </w:r>
      <w:r w:rsidRPr="009C01CD">
        <w:rPr>
          <w:rFonts w:ascii="Times New Roman" w:hAnsi="Times New Roman"/>
          <w:szCs w:val="21"/>
        </w:rPr>
        <w:t>李子珩</w:t>
      </w:r>
      <w:r w:rsidRPr="009C01CD">
        <w:rPr>
          <w:rFonts w:ascii="Times New Roman" w:hAnsi="Times New Roman"/>
          <w:color w:val="000000"/>
          <w:szCs w:val="21"/>
          <w:vertAlign w:val="superscript"/>
        </w:rPr>
        <w:t>1</w:t>
      </w:r>
      <w:r w:rsidRPr="009C01CD">
        <w:rPr>
          <w:rFonts w:ascii="Times New Roman" w:hAnsi="Times New Roman"/>
          <w:szCs w:val="21"/>
        </w:rPr>
        <w:t xml:space="preserve">, </w:t>
      </w:r>
      <w:r w:rsidRPr="009C01CD">
        <w:rPr>
          <w:rFonts w:ascii="Times New Roman" w:hAnsi="Times New Roman"/>
          <w:color w:val="000000"/>
          <w:szCs w:val="21"/>
        </w:rPr>
        <w:t>黄鑫月</w:t>
      </w:r>
      <w:r w:rsidRPr="009C01CD">
        <w:rPr>
          <w:rFonts w:ascii="Times New Roman" w:hAnsi="Times New Roman"/>
          <w:color w:val="000000"/>
          <w:szCs w:val="21"/>
          <w:vertAlign w:val="superscript"/>
        </w:rPr>
        <w:t>1</w:t>
      </w:r>
      <w:r w:rsidRPr="009C01CD">
        <w:rPr>
          <w:rFonts w:ascii="Times New Roman" w:hAnsi="Times New Roman"/>
          <w:szCs w:val="21"/>
        </w:rPr>
        <w:t xml:space="preserve">, </w:t>
      </w:r>
      <w:r w:rsidRPr="009C01CD">
        <w:rPr>
          <w:rFonts w:ascii="Times New Roman" w:hAnsi="Times New Roman"/>
          <w:color w:val="000000"/>
          <w:szCs w:val="21"/>
        </w:rPr>
        <w:t>曹田靖</w:t>
      </w:r>
      <w:r w:rsidRPr="009C01CD">
        <w:rPr>
          <w:rFonts w:ascii="Times New Roman" w:hAnsi="Times New Roman"/>
          <w:color w:val="000000"/>
          <w:szCs w:val="21"/>
          <w:vertAlign w:val="superscript"/>
        </w:rPr>
        <w:t>1</w:t>
      </w:r>
      <w:r w:rsidRPr="009C01CD">
        <w:rPr>
          <w:rFonts w:ascii="Times New Roman" w:hAnsi="Times New Roman"/>
          <w:szCs w:val="21"/>
        </w:rPr>
        <w:t xml:space="preserve">, </w:t>
      </w:r>
      <w:r w:rsidRPr="009C01CD">
        <w:rPr>
          <w:rFonts w:ascii="Times New Roman" w:hAnsi="Times New Roman"/>
          <w:szCs w:val="21"/>
        </w:rPr>
        <w:t>辛佰伦</w:t>
      </w:r>
      <w:r w:rsidRPr="009C01CD">
        <w:rPr>
          <w:rFonts w:ascii="Times New Roman" w:hAnsi="Times New Roman"/>
          <w:color w:val="000000"/>
          <w:szCs w:val="21"/>
          <w:vertAlign w:val="superscript"/>
        </w:rPr>
        <w:t>1</w:t>
      </w:r>
      <w:r w:rsidRPr="009C01CD">
        <w:rPr>
          <w:rFonts w:ascii="Times New Roman" w:hAnsi="Times New Roman"/>
          <w:szCs w:val="21"/>
        </w:rPr>
        <w:t xml:space="preserve">, </w:t>
      </w:r>
      <w:r w:rsidRPr="009C01CD">
        <w:rPr>
          <w:rFonts w:ascii="Times New Roman" w:hAnsi="Times New Roman"/>
          <w:szCs w:val="21"/>
        </w:rPr>
        <w:t>陈中强</w:t>
      </w:r>
      <w:r w:rsidRPr="009C01CD">
        <w:rPr>
          <w:rFonts w:ascii="Times New Roman" w:hAnsi="Times New Roman"/>
          <w:color w:val="000000"/>
          <w:szCs w:val="21"/>
          <w:vertAlign w:val="superscript"/>
        </w:rPr>
        <w:t>1</w:t>
      </w:r>
    </w:p>
    <w:p w14:paraId="6DC47384" w14:textId="77777777" w:rsidR="00984905" w:rsidRPr="009C01CD" w:rsidRDefault="00984905" w:rsidP="00984905">
      <w:pPr>
        <w:pStyle w:val="af1"/>
        <w:numPr>
          <w:ilvl w:val="0"/>
          <w:numId w:val="3"/>
        </w:numPr>
        <w:spacing w:line="360" w:lineRule="auto"/>
        <w:ind w:firstLineChars="0"/>
        <w:jc w:val="center"/>
        <w:rPr>
          <w:rFonts w:ascii="Times New Roman" w:hAnsi="Times New Roman"/>
          <w:szCs w:val="21"/>
        </w:rPr>
      </w:pPr>
      <w:r w:rsidRPr="009C01CD">
        <w:rPr>
          <w:rFonts w:ascii="Times New Roman" w:hAnsi="Times New Roman"/>
          <w:szCs w:val="21"/>
        </w:rPr>
        <w:t>中国地质大学（武汉）地质微生物与环境全国重点实验室，武汉</w:t>
      </w:r>
      <w:r w:rsidRPr="009C01CD">
        <w:rPr>
          <w:rFonts w:ascii="Times New Roman" w:hAnsi="Times New Roman"/>
          <w:szCs w:val="21"/>
        </w:rPr>
        <w:t xml:space="preserve"> 430078</w:t>
      </w:r>
    </w:p>
    <w:p w14:paraId="24908E7C" w14:textId="77777777" w:rsidR="00984905" w:rsidRPr="009C01CD" w:rsidRDefault="00984905" w:rsidP="00984905">
      <w:pPr>
        <w:pStyle w:val="af1"/>
        <w:numPr>
          <w:ilvl w:val="0"/>
          <w:numId w:val="3"/>
        </w:numPr>
        <w:spacing w:line="360" w:lineRule="auto"/>
        <w:ind w:firstLineChars="0"/>
        <w:jc w:val="center"/>
        <w:rPr>
          <w:rFonts w:ascii="Times New Roman" w:hAnsi="Times New Roman"/>
          <w:szCs w:val="21"/>
        </w:rPr>
      </w:pPr>
      <w:r w:rsidRPr="009C01CD">
        <w:rPr>
          <w:rFonts w:ascii="Times New Roman" w:hAnsi="Times New Roman"/>
          <w:szCs w:val="21"/>
        </w:rPr>
        <w:t>中国地质大学（武汉）地质过程与矿产预测全国重点实验室，武汉</w:t>
      </w:r>
      <w:r w:rsidRPr="009C01CD">
        <w:rPr>
          <w:rFonts w:ascii="Times New Roman" w:hAnsi="Times New Roman"/>
          <w:szCs w:val="21"/>
        </w:rPr>
        <w:t xml:space="preserve"> 430078</w:t>
      </w:r>
    </w:p>
    <w:p w14:paraId="58B6E45E" w14:textId="77777777" w:rsidR="00984905" w:rsidRPr="009C01CD" w:rsidRDefault="00984905" w:rsidP="00984905">
      <w:pPr>
        <w:pStyle w:val="af1"/>
        <w:numPr>
          <w:ilvl w:val="0"/>
          <w:numId w:val="3"/>
        </w:numPr>
        <w:spacing w:line="360" w:lineRule="auto"/>
        <w:ind w:firstLineChars="0"/>
        <w:jc w:val="center"/>
        <w:rPr>
          <w:rFonts w:ascii="Times New Roman" w:hAnsi="Times New Roman"/>
          <w:szCs w:val="21"/>
        </w:rPr>
      </w:pPr>
      <w:r w:rsidRPr="009C01CD">
        <w:rPr>
          <w:rFonts w:ascii="Times New Roman" w:hAnsi="Times New Roman"/>
          <w:szCs w:val="21"/>
        </w:rPr>
        <w:t>中国地质大学（武汉）海洋学院，武汉</w:t>
      </w:r>
      <w:r w:rsidRPr="009C01CD">
        <w:rPr>
          <w:rFonts w:ascii="Times New Roman" w:hAnsi="Times New Roman"/>
          <w:szCs w:val="21"/>
        </w:rPr>
        <w:t xml:space="preserve"> 430074</w:t>
      </w:r>
    </w:p>
    <w:p w14:paraId="7B63C243" w14:textId="77777777" w:rsidR="00984905" w:rsidRPr="009C01CD" w:rsidRDefault="00984905" w:rsidP="00984905">
      <w:pPr>
        <w:spacing w:line="360" w:lineRule="auto"/>
        <w:jc w:val="left"/>
        <w:rPr>
          <w:rFonts w:ascii="Times New Roman" w:hAnsi="Times New Roman"/>
          <w:szCs w:val="21"/>
        </w:rPr>
      </w:pPr>
      <w:r w:rsidRPr="009C01CD">
        <w:rPr>
          <w:rFonts w:ascii="Times New Roman" w:hAnsi="Times New Roman"/>
          <w:szCs w:val="21"/>
        </w:rPr>
        <w:t xml:space="preserve">* </w:t>
      </w:r>
      <w:r w:rsidRPr="009C01CD">
        <w:rPr>
          <w:rFonts w:ascii="Times New Roman" w:hAnsi="Times New Roman"/>
          <w:szCs w:val="21"/>
        </w:rPr>
        <w:t>通讯作者</w:t>
      </w:r>
      <w:r w:rsidRPr="009C01CD">
        <w:rPr>
          <w:rFonts w:ascii="Times New Roman" w:hAnsi="Times New Roman"/>
          <w:szCs w:val="21"/>
        </w:rPr>
        <w:t xml:space="preserve">, E-mail: </w:t>
      </w:r>
      <w:hyperlink r:id="rId8" w:history="1">
        <w:r w:rsidRPr="009C01CD">
          <w:rPr>
            <w:rStyle w:val="a9"/>
            <w:rFonts w:ascii="Times New Roman" w:hAnsi="Times New Roman"/>
            <w:szCs w:val="21"/>
          </w:rPr>
          <w:t>yghuang@cug.edu.cn</w:t>
        </w:r>
      </w:hyperlink>
    </w:p>
    <w:p w14:paraId="60A98DBD" w14:textId="299B7106" w:rsidR="000221B4" w:rsidRDefault="000221B4" w:rsidP="000221B4">
      <w:pPr>
        <w:spacing w:line="360" w:lineRule="auto"/>
        <w:jc w:val="left"/>
        <w:rPr>
          <w:rFonts w:ascii="Times New Roman" w:hAnsi="Times New Roman"/>
          <w:szCs w:val="21"/>
        </w:rPr>
      </w:pPr>
      <w:r w:rsidRPr="009C01CD">
        <w:rPr>
          <w:rFonts w:ascii="Times New Roman" w:eastAsia="黑体" w:hAnsi="Times New Roman"/>
          <w:szCs w:val="21"/>
        </w:rPr>
        <w:t>关键词</w:t>
      </w:r>
      <w:r w:rsidRPr="009C01CD">
        <w:rPr>
          <w:rFonts w:ascii="Times New Roman" w:hAnsi="Times New Roman"/>
          <w:szCs w:val="21"/>
        </w:rPr>
        <w:t xml:space="preserve"> </w:t>
      </w:r>
      <w:r w:rsidR="00505621" w:rsidRPr="009C01CD">
        <w:rPr>
          <w:rFonts w:ascii="Times New Roman" w:hAnsi="Times New Roman"/>
          <w:szCs w:val="21"/>
        </w:rPr>
        <w:t>早白垩世，物种多样性，功能</w:t>
      </w:r>
      <w:r w:rsidR="00505621">
        <w:rPr>
          <w:rFonts w:ascii="Times New Roman" w:hAnsi="Times New Roman" w:hint="eastAsia"/>
          <w:szCs w:val="21"/>
        </w:rPr>
        <w:t>多样性</w:t>
      </w:r>
      <w:r w:rsidR="00505621" w:rsidRPr="009C01CD">
        <w:rPr>
          <w:rFonts w:ascii="Times New Roman" w:hAnsi="Times New Roman"/>
          <w:szCs w:val="21"/>
        </w:rPr>
        <w:t>，生态空间</w:t>
      </w:r>
      <w:r w:rsidR="00505621">
        <w:rPr>
          <w:rFonts w:ascii="Times New Roman" w:hAnsi="Times New Roman" w:hint="eastAsia"/>
          <w:szCs w:val="21"/>
        </w:rPr>
        <w:t>，生物群</w:t>
      </w:r>
    </w:p>
    <w:p w14:paraId="2E7A03DC" w14:textId="77777777" w:rsidR="000221B4" w:rsidRDefault="000221B4" w:rsidP="000221B4">
      <w:pPr>
        <w:spacing w:line="360" w:lineRule="auto"/>
        <w:jc w:val="left"/>
        <w:rPr>
          <w:rFonts w:ascii="Times New Roman" w:hAnsi="Times New Roman"/>
          <w:szCs w:val="21"/>
        </w:rPr>
      </w:pPr>
    </w:p>
    <w:p w14:paraId="3C16B324" w14:textId="77777777" w:rsidR="000221B4" w:rsidRPr="009C01CD" w:rsidRDefault="000221B4" w:rsidP="000221B4">
      <w:pPr>
        <w:spacing w:line="360" w:lineRule="auto"/>
        <w:jc w:val="left"/>
        <w:rPr>
          <w:rFonts w:ascii="Times New Roman" w:hAnsi="Times New Roman"/>
          <w:color w:val="FF0000"/>
          <w:szCs w:val="21"/>
        </w:rPr>
      </w:pPr>
    </w:p>
    <w:p w14:paraId="0E02C0B0" w14:textId="34CAAC7B" w:rsidR="00EA0D8D" w:rsidRPr="00D23D78" w:rsidRDefault="00EA0D8D" w:rsidP="00EA0D8D">
      <w:pPr>
        <w:widowControl/>
        <w:jc w:val="left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br w:type="page"/>
      </w:r>
    </w:p>
    <w:p w14:paraId="583CB78D" w14:textId="5D3DA4EC" w:rsidR="00247FF9" w:rsidRPr="00BD5EE6" w:rsidRDefault="00DB002A" w:rsidP="005722E1">
      <w:pPr>
        <w:spacing w:line="360" w:lineRule="auto"/>
        <w:jc w:val="center"/>
        <w:rPr>
          <w:rFonts w:ascii="Times New Roman" w:hAnsi="Times New Roman"/>
          <w:b/>
          <w:noProof/>
        </w:rPr>
      </w:pP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20ECE88F" wp14:editId="30E36070">
            <wp:extent cx="4708800" cy="2440089"/>
            <wp:effectExtent l="0" t="0" r="3175" b="0"/>
            <wp:docPr id="17369329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932910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042" cy="245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6648B" w14:textId="1D6F5C0F" w:rsidR="005A7B59" w:rsidRDefault="005A7B59" w:rsidP="005A7B59">
      <w:pPr>
        <w:spacing w:line="360" w:lineRule="auto"/>
        <w:ind w:firstLineChars="200" w:firstLine="422"/>
        <w:jc w:val="center"/>
        <w:rPr>
          <w:rFonts w:ascii="Times New Roman" w:hAnsi="Times New Roman"/>
          <w:b/>
          <w:noProof/>
        </w:rPr>
      </w:pPr>
      <w:r>
        <w:rPr>
          <w:rFonts w:ascii="Times New Roman" w:hAnsi="Times New Roman" w:hint="eastAsia"/>
          <w:b/>
          <w:noProof/>
        </w:rPr>
        <w:t>附</w:t>
      </w:r>
      <w:r w:rsidRPr="00D23D78">
        <w:rPr>
          <w:rFonts w:ascii="Times New Roman" w:hAnsi="Times New Roman" w:hint="eastAsia"/>
          <w:b/>
          <w:noProof/>
        </w:rPr>
        <w:t>图</w:t>
      </w:r>
      <w:r>
        <w:rPr>
          <w:rFonts w:ascii="Times New Roman" w:hAnsi="Times New Roman" w:hint="eastAsia"/>
          <w:b/>
          <w:noProof/>
        </w:rPr>
        <w:t>1</w:t>
      </w:r>
      <w:r w:rsidRPr="00D23D78">
        <w:rPr>
          <w:rFonts w:ascii="Times New Roman" w:hAnsi="Times New Roman" w:hint="eastAsia"/>
          <w:b/>
          <w:noProof/>
        </w:rPr>
        <w:t xml:space="preserve"> </w:t>
      </w:r>
      <w:r w:rsidRPr="00012481">
        <w:rPr>
          <w:rFonts w:ascii="Times New Roman" w:hAnsi="Times New Roman" w:hint="eastAsia"/>
          <w:b/>
          <w:noProof/>
        </w:rPr>
        <w:t>晚侏罗世至早白垩世亚洲地区</w:t>
      </w:r>
      <w:r>
        <w:rPr>
          <w:rFonts w:ascii="Times New Roman" w:hAnsi="Times New Roman" w:hint="eastAsia"/>
          <w:b/>
          <w:noProof/>
        </w:rPr>
        <w:t>陆地脊椎动物</w:t>
      </w:r>
      <w:r w:rsidR="001A4EFE">
        <w:rPr>
          <w:rFonts w:ascii="Times New Roman" w:hAnsi="Times New Roman" w:hint="eastAsia"/>
          <w:b/>
          <w:noProof/>
        </w:rPr>
        <w:t>物种</w:t>
      </w:r>
      <w:r>
        <w:rPr>
          <w:rFonts w:ascii="Times New Roman" w:hAnsi="Times New Roman" w:hint="eastAsia"/>
          <w:b/>
          <w:noProof/>
        </w:rPr>
        <w:t>多样性稀疏化分析</w:t>
      </w:r>
    </w:p>
    <w:p w14:paraId="643F1B45" w14:textId="09DDFAA6" w:rsidR="00592843" w:rsidRDefault="00D60BA9" w:rsidP="005A7B59">
      <w:pPr>
        <w:spacing w:line="360" w:lineRule="auto"/>
        <w:ind w:firstLineChars="200" w:firstLine="360"/>
        <w:jc w:val="center"/>
        <w:rPr>
          <w:rFonts w:ascii="Times New Roman" w:hAnsi="Times New Roman"/>
          <w:bCs/>
          <w:noProof/>
          <w:sz w:val="18"/>
          <w:szCs w:val="18"/>
        </w:rPr>
      </w:pPr>
      <w:r w:rsidRPr="005722E1">
        <w:rPr>
          <w:rFonts w:ascii="Times New Roman" w:hAnsi="Times New Roman"/>
          <w:bCs/>
          <w:noProof/>
          <w:sz w:val="18"/>
          <w:szCs w:val="18"/>
        </w:rPr>
        <w:t xml:space="preserve">A </w:t>
      </w:r>
      <w:r w:rsidRPr="005722E1">
        <w:rPr>
          <w:rFonts w:ascii="Times New Roman" w:hAnsi="Times New Roman" w:hint="eastAsia"/>
          <w:bCs/>
          <w:noProof/>
          <w:sz w:val="18"/>
          <w:szCs w:val="18"/>
        </w:rPr>
        <w:t>包含所有</w:t>
      </w:r>
      <w:r w:rsidR="0073358F" w:rsidRPr="005722E1">
        <w:rPr>
          <w:rFonts w:ascii="Times New Roman" w:hAnsi="Times New Roman" w:hint="eastAsia"/>
          <w:bCs/>
          <w:noProof/>
          <w:sz w:val="18"/>
          <w:szCs w:val="18"/>
        </w:rPr>
        <w:t>陆地脊椎动物</w:t>
      </w:r>
      <w:r w:rsidRPr="005722E1">
        <w:rPr>
          <w:rFonts w:ascii="Times New Roman" w:hAnsi="Times New Roman" w:hint="eastAsia"/>
          <w:bCs/>
          <w:noProof/>
          <w:sz w:val="18"/>
          <w:szCs w:val="18"/>
        </w:rPr>
        <w:t>；</w:t>
      </w:r>
      <w:r w:rsidRPr="005722E1">
        <w:rPr>
          <w:rFonts w:ascii="Times New Roman" w:hAnsi="Times New Roman" w:hint="eastAsia"/>
          <w:bCs/>
          <w:noProof/>
          <w:sz w:val="18"/>
          <w:szCs w:val="18"/>
        </w:rPr>
        <w:t xml:space="preserve">B </w:t>
      </w:r>
      <w:r w:rsidRPr="005722E1">
        <w:rPr>
          <w:rFonts w:ascii="Times New Roman" w:hAnsi="Times New Roman" w:hint="eastAsia"/>
          <w:bCs/>
          <w:noProof/>
          <w:sz w:val="18"/>
          <w:szCs w:val="18"/>
        </w:rPr>
        <w:t>排除</w:t>
      </w:r>
      <w:r w:rsidR="0073358F" w:rsidRPr="005722E1">
        <w:rPr>
          <w:rFonts w:ascii="Times New Roman" w:hAnsi="Times New Roman" w:hint="eastAsia"/>
          <w:bCs/>
          <w:noProof/>
          <w:sz w:val="18"/>
          <w:szCs w:val="18"/>
        </w:rPr>
        <w:t>燕辽</w:t>
      </w:r>
      <w:r w:rsidR="00A729DD" w:rsidRPr="005722E1">
        <w:rPr>
          <w:rFonts w:ascii="Times New Roman" w:hAnsi="Times New Roman" w:hint="eastAsia"/>
          <w:bCs/>
          <w:noProof/>
          <w:sz w:val="18"/>
          <w:szCs w:val="18"/>
        </w:rPr>
        <w:t>、热河生物群</w:t>
      </w:r>
      <w:r w:rsidR="00125CD0">
        <w:rPr>
          <w:rFonts w:ascii="Times New Roman" w:hAnsi="Times New Roman" w:hint="eastAsia"/>
          <w:bCs/>
          <w:noProof/>
          <w:sz w:val="18"/>
          <w:szCs w:val="18"/>
        </w:rPr>
        <w:t>。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Aal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，阿林阶；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Baj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，巴柔阶；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Bat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，巴通阶；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Ca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，卡洛夫阶；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Ox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，牛津阶；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Ki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，钦莫利阶；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Ti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，提塘阶；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Be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，贝里阿斯阶；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Va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，瓦兰今阶；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Ha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，欧特里夫阶；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Bar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，巴雷姆阶；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Apt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，阿普特阶；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Alb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，阿尔布阶。</w:t>
      </w:r>
    </w:p>
    <w:p w14:paraId="4DF067F3" w14:textId="77777777" w:rsidR="00DD4B16" w:rsidRPr="005722E1" w:rsidRDefault="00DD4B16" w:rsidP="005A7B59">
      <w:pPr>
        <w:spacing w:line="360" w:lineRule="auto"/>
        <w:ind w:firstLineChars="200" w:firstLine="360"/>
        <w:jc w:val="center"/>
        <w:rPr>
          <w:rFonts w:ascii="Times New Roman" w:hAnsi="Times New Roman"/>
          <w:bCs/>
          <w:noProof/>
          <w:sz w:val="18"/>
          <w:szCs w:val="18"/>
        </w:rPr>
      </w:pPr>
    </w:p>
    <w:p w14:paraId="1D6625EF" w14:textId="6D6F12F5" w:rsidR="007C7F70" w:rsidRPr="00BD5EE6" w:rsidRDefault="008D65A4" w:rsidP="005722E1">
      <w:pPr>
        <w:spacing w:line="360" w:lineRule="auto"/>
        <w:jc w:val="center"/>
        <w:rPr>
          <w:rFonts w:ascii="Times New Roman" w:hAnsi="Times New Roman"/>
          <w:b/>
          <w:noProof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59372303" wp14:editId="49379BD8">
            <wp:extent cx="4119389" cy="3829481"/>
            <wp:effectExtent l="0" t="0" r="0" b="6350"/>
            <wp:docPr id="1828665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66509" name="图片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389" cy="38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A0BB3" w14:textId="6CD1B24E" w:rsidR="007C7F70" w:rsidRDefault="007C7F70" w:rsidP="007C7F70">
      <w:pPr>
        <w:spacing w:line="360" w:lineRule="auto"/>
        <w:ind w:firstLineChars="200" w:firstLine="422"/>
        <w:jc w:val="center"/>
        <w:rPr>
          <w:rFonts w:ascii="Times New Roman" w:hAnsi="Times New Roman"/>
          <w:b/>
          <w:noProof/>
        </w:rPr>
      </w:pPr>
      <w:r>
        <w:rPr>
          <w:rFonts w:ascii="Times New Roman" w:hAnsi="Times New Roman" w:hint="eastAsia"/>
          <w:b/>
          <w:noProof/>
        </w:rPr>
        <w:t>附</w:t>
      </w:r>
      <w:r w:rsidRPr="00D23D78">
        <w:rPr>
          <w:rFonts w:ascii="Times New Roman" w:hAnsi="Times New Roman" w:hint="eastAsia"/>
          <w:b/>
          <w:noProof/>
        </w:rPr>
        <w:t>图</w:t>
      </w:r>
      <w:r w:rsidR="00374E5A">
        <w:rPr>
          <w:rFonts w:ascii="Times New Roman" w:hAnsi="Times New Roman" w:hint="eastAsia"/>
          <w:b/>
          <w:noProof/>
        </w:rPr>
        <w:t>2</w:t>
      </w:r>
      <w:r w:rsidRPr="00D23D78">
        <w:rPr>
          <w:rFonts w:ascii="Times New Roman" w:hAnsi="Times New Roman" w:hint="eastAsia"/>
          <w:b/>
          <w:noProof/>
        </w:rPr>
        <w:t xml:space="preserve"> </w:t>
      </w:r>
      <w:r w:rsidRPr="00012481">
        <w:rPr>
          <w:rFonts w:ascii="Times New Roman" w:hAnsi="Times New Roman" w:hint="eastAsia"/>
          <w:b/>
          <w:noProof/>
        </w:rPr>
        <w:t>晚侏罗世至早白垩世亚洲地区</w:t>
      </w:r>
      <w:r>
        <w:rPr>
          <w:rFonts w:ascii="Times New Roman" w:hAnsi="Times New Roman" w:hint="eastAsia"/>
          <w:b/>
          <w:noProof/>
        </w:rPr>
        <w:t>陆地脊椎动物物种</w:t>
      </w:r>
      <w:r w:rsidR="00374E5A">
        <w:rPr>
          <w:rFonts w:ascii="Times New Roman" w:hAnsi="Times New Roman" w:hint="eastAsia"/>
          <w:b/>
          <w:noProof/>
        </w:rPr>
        <w:t>非度量多维度分析</w:t>
      </w:r>
    </w:p>
    <w:p w14:paraId="717EC344" w14:textId="15395FB8" w:rsidR="005722E1" w:rsidRPr="005722E1" w:rsidRDefault="005722E1" w:rsidP="003F5DFE">
      <w:pPr>
        <w:spacing w:line="360" w:lineRule="auto"/>
        <w:ind w:firstLineChars="200" w:firstLine="360"/>
        <w:jc w:val="center"/>
        <w:rPr>
          <w:rFonts w:ascii="Times New Roman" w:hAnsi="Times New Roman"/>
          <w:bCs/>
          <w:noProof/>
          <w:sz w:val="18"/>
          <w:szCs w:val="18"/>
        </w:rPr>
      </w:pPr>
      <w:r w:rsidRPr="005722E1">
        <w:rPr>
          <w:rFonts w:ascii="Times New Roman" w:hAnsi="Times New Roman"/>
          <w:bCs/>
          <w:noProof/>
          <w:sz w:val="18"/>
          <w:szCs w:val="18"/>
        </w:rPr>
        <w:lastRenderedPageBreak/>
        <w:t>A</w:t>
      </w:r>
      <w:r w:rsidR="00505621">
        <w:rPr>
          <w:rFonts w:ascii="Times New Roman" w:hAnsi="Times New Roman"/>
          <w:bCs/>
          <w:noProof/>
          <w:sz w:val="18"/>
          <w:szCs w:val="18"/>
        </w:rPr>
        <w:t>-B.</w:t>
      </w:r>
      <w:r w:rsidRPr="005722E1">
        <w:rPr>
          <w:rFonts w:ascii="Times New Roman" w:hAnsi="Times New Roman"/>
          <w:bCs/>
          <w:noProof/>
          <w:sz w:val="18"/>
          <w:szCs w:val="18"/>
        </w:rPr>
        <w:t xml:space="preserve"> </w:t>
      </w:r>
      <w:r w:rsidRPr="005722E1">
        <w:rPr>
          <w:rFonts w:ascii="Times New Roman" w:hAnsi="Times New Roman" w:hint="eastAsia"/>
          <w:bCs/>
          <w:noProof/>
          <w:sz w:val="18"/>
          <w:szCs w:val="18"/>
        </w:rPr>
        <w:t>包含所有陆地脊椎动物；</w:t>
      </w:r>
      <w:r w:rsidR="00505621">
        <w:rPr>
          <w:rFonts w:ascii="Times New Roman" w:hAnsi="Times New Roman"/>
          <w:bCs/>
          <w:noProof/>
          <w:sz w:val="18"/>
          <w:szCs w:val="18"/>
        </w:rPr>
        <w:t>C-D.</w:t>
      </w:r>
      <w:r w:rsidRPr="005722E1">
        <w:rPr>
          <w:rFonts w:ascii="Times New Roman" w:hAnsi="Times New Roman" w:hint="eastAsia"/>
          <w:bCs/>
          <w:noProof/>
          <w:sz w:val="18"/>
          <w:szCs w:val="18"/>
        </w:rPr>
        <w:t xml:space="preserve"> </w:t>
      </w:r>
      <w:r w:rsidRPr="005722E1">
        <w:rPr>
          <w:rFonts w:ascii="Times New Roman" w:hAnsi="Times New Roman" w:hint="eastAsia"/>
          <w:bCs/>
          <w:noProof/>
          <w:sz w:val="18"/>
          <w:szCs w:val="18"/>
        </w:rPr>
        <w:t>排除燕辽、热河生物群</w:t>
      </w:r>
      <w:r w:rsidR="00505621">
        <w:rPr>
          <w:rFonts w:ascii="Times New Roman" w:hAnsi="Times New Roman" w:hint="eastAsia"/>
          <w:bCs/>
          <w:noProof/>
          <w:sz w:val="18"/>
          <w:szCs w:val="18"/>
        </w:rPr>
        <w:t>；</w:t>
      </w:r>
      <w:r w:rsidR="003E6A76">
        <w:rPr>
          <w:rFonts w:ascii="Times New Roman" w:hAnsi="Times New Roman" w:hint="eastAsia"/>
          <w:bCs/>
          <w:noProof/>
          <w:sz w:val="18"/>
          <w:szCs w:val="18"/>
        </w:rPr>
        <w:t>A</w:t>
      </w:r>
      <w:r w:rsidR="003E6A76">
        <w:rPr>
          <w:rFonts w:ascii="Times New Roman" w:hAnsi="Times New Roman"/>
          <w:bCs/>
          <w:noProof/>
          <w:sz w:val="18"/>
          <w:szCs w:val="18"/>
        </w:rPr>
        <w:t>,</w:t>
      </w:r>
      <w:r w:rsidR="003E6A76">
        <w:rPr>
          <w:rFonts w:ascii="Times New Roman" w:hAnsi="Times New Roman" w:hint="eastAsia"/>
          <w:bCs/>
          <w:noProof/>
          <w:sz w:val="18"/>
          <w:szCs w:val="18"/>
        </w:rPr>
        <w:t xml:space="preserve"> C</w:t>
      </w:r>
      <w:r w:rsidR="003E6A76">
        <w:rPr>
          <w:rFonts w:ascii="Times New Roman" w:hAnsi="Times New Roman"/>
          <w:bCs/>
          <w:noProof/>
          <w:sz w:val="18"/>
          <w:szCs w:val="18"/>
        </w:rPr>
        <w:t xml:space="preserve">. </w:t>
      </w:r>
      <w:r w:rsidR="003F5DFE" w:rsidRPr="003F5DFE">
        <w:rPr>
          <w:rFonts w:ascii="Times New Roman" w:hAnsi="Times New Roman" w:hint="eastAsia"/>
          <w:bCs/>
          <w:noProof/>
          <w:sz w:val="18"/>
          <w:szCs w:val="18"/>
        </w:rPr>
        <w:t>基于</w:t>
      </w:r>
      <w:r w:rsidR="003F5DFE" w:rsidRPr="003F5DFE">
        <w:rPr>
          <w:rFonts w:ascii="Times New Roman" w:hAnsi="Times New Roman" w:hint="eastAsia"/>
          <w:bCs/>
          <w:noProof/>
          <w:sz w:val="18"/>
          <w:szCs w:val="18"/>
        </w:rPr>
        <w:t xml:space="preserve">Bray-Curtis </w:t>
      </w:r>
      <w:r w:rsidR="003F5DFE" w:rsidRPr="003F5DFE">
        <w:rPr>
          <w:rFonts w:ascii="Times New Roman" w:hAnsi="Times New Roman" w:hint="eastAsia"/>
          <w:bCs/>
          <w:noProof/>
          <w:sz w:val="18"/>
          <w:szCs w:val="18"/>
        </w:rPr>
        <w:t>算法</w:t>
      </w:r>
      <w:r w:rsidR="004911C6">
        <w:rPr>
          <w:rFonts w:ascii="Times New Roman" w:hAnsi="Times New Roman" w:hint="eastAsia"/>
          <w:bCs/>
          <w:noProof/>
          <w:sz w:val="18"/>
          <w:szCs w:val="18"/>
        </w:rPr>
        <w:t>；</w:t>
      </w:r>
      <w:r w:rsidR="003E6A76">
        <w:rPr>
          <w:rFonts w:ascii="Times New Roman" w:hAnsi="Times New Roman"/>
          <w:bCs/>
          <w:noProof/>
          <w:sz w:val="18"/>
          <w:szCs w:val="18"/>
        </w:rPr>
        <w:t xml:space="preserve">B, D. </w:t>
      </w:r>
      <w:r w:rsidR="004911C6" w:rsidRPr="004911C6">
        <w:rPr>
          <w:rFonts w:ascii="Times New Roman" w:hAnsi="Times New Roman" w:hint="eastAsia"/>
          <w:bCs/>
          <w:noProof/>
          <w:sz w:val="18"/>
          <w:szCs w:val="18"/>
        </w:rPr>
        <w:t>基于</w:t>
      </w:r>
      <w:r w:rsidR="004911C6" w:rsidRPr="004911C6">
        <w:rPr>
          <w:rFonts w:ascii="Times New Roman" w:hAnsi="Times New Roman" w:hint="eastAsia"/>
          <w:bCs/>
          <w:noProof/>
          <w:sz w:val="18"/>
          <w:szCs w:val="18"/>
        </w:rPr>
        <w:t xml:space="preserve"> Jaccard </w:t>
      </w:r>
      <w:r w:rsidR="004911C6" w:rsidRPr="004911C6">
        <w:rPr>
          <w:rFonts w:ascii="Times New Roman" w:hAnsi="Times New Roman" w:hint="eastAsia"/>
          <w:bCs/>
          <w:noProof/>
          <w:sz w:val="18"/>
          <w:szCs w:val="18"/>
        </w:rPr>
        <w:t>算法</w:t>
      </w:r>
      <w:r w:rsidR="004911C6">
        <w:rPr>
          <w:rFonts w:ascii="Times New Roman" w:hAnsi="Times New Roman" w:hint="eastAsia"/>
          <w:bCs/>
          <w:noProof/>
          <w:sz w:val="18"/>
          <w:szCs w:val="18"/>
        </w:rPr>
        <w:t>。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Aal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，阿林阶；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Baj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，巴柔阶；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Bat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，巴通阶；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Ca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，卡洛夫阶；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Ox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，牛津阶；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Ki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，钦莫利阶；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Ti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，提塘阶；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Be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，贝里阿斯阶；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Va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，瓦兰今阶；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Ha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，欧特里夫阶；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Bar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，巴雷姆阶；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Apt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，阿普特阶；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Alb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，阿尔布阶。</w:t>
      </w:r>
    </w:p>
    <w:p w14:paraId="3272CCDD" w14:textId="2ABF42DA" w:rsidR="007C7F70" w:rsidRPr="00B336C8" w:rsidRDefault="00B336C8" w:rsidP="005A7B59">
      <w:pPr>
        <w:spacing w:line="360" w:lineRule="auto"/>
        <w:ind w:firstLineChars="200" w:firstLine="422"/>
        <w:jc w:val="center"/>
        <w:rPr>
          <w:rFonts w:ascii="Times New Roman" w:hAnsi="Times New Roman"/>
          <w:b/>
          <w:noProof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0674603E" wp14:editId="2E7B7AAB">
            <wp:extent cx="4860036" cy="2700020"/>
            <wp:effectExtent l="0" t="0" r="4445" b="5080"/>
            <wp:docPr id="165691376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913768" name="图片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0036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CF7C6" w14:textId="1B7E10A8" w:rsidR="00B336C8" w:rsidRDefault="00B336C8" w:rsidP="00B336C8">
      <w:pPr>
        <w:spacing w:line="360" w:lineRule="auto"/>
        <w:ind w:firstLineChars="200" w:firstLine="422"/>
        <w:jc w:val="center"/>
        <w:rPr>
          <w:rFonts w:ascii="Times New Roman" w:hAnsi="Times New Roman"/>
          <w:b/>
          <w:noProof/>
        </w:rPr>
      </w:pPr>
      <w:r>
        <w:rPr>
          <w:rFonts w:ascii="Times New Roman" w:hAnsi="Times New Roman" w:hint="eastAsia"/>
          <w:b/>
          <w:noProof/>
        </w:rPr>
        <w:t>附</w:t>
      </w:r>
      <w:r w:rsidRPr="00D23D78">
        <w:rPr>
          <w:rFonts w:ascii="Times New Roman" w:hAnsi="Times New Roman" w:hint="eastAsia"/>
          <w:b/>
          <w:noProof/>
        </w:rPr>
        <w:t>图</w:t>
      </w:r>
      <w:r w:rsidR="00E00508">
        <w:rPr>
          <w:rFonts w:ascii="Times New Roman" w:hAnsi="Times New Roman" w:hint="eastAsia"/>
          <w:b/>
          <w:noProof/>
        </w:rPr>
        <w:t>3</w:t>
      </w:r>
      <w:r>
        <w:rPr>
          <w:rFonts w:ascii="Times New Roman" w:hAnsi="Times New Roman" w:hint="eastAsia"/>
          <w:b/>
          <w:noProof/>
        </w:rPr>
        <w:t xml:space="preserve"> </w:t>
      </w:r>
      <w:r w:rsidRPr="0022456E">
        <w:rPr>
          <w:rFonts w:ascii="Times New Roman" w:hAnsi="Times New Roman" w:hint="eastAsia"/>
          <w:b/>
          <w:noProof/>
        </w:rPr>
        <w:t>亚洲地区晚侏罗至早白垩世</w:t>
      </w:r>
      <w:r w:rsidRPr="0022456E">
        <w:rPr>
          <w:rFonts w:ascii="Times New Roman" w:hAnsi="Times New Roman" w:hint="eastAsia"/>
          <w:b/>
          <w:noProof/>
        </w:rPr>
        <w:t xml:space="preserve"> 1</w:t>
      </w:r>
      <w:r>
        <w:rPr>
          <w:rFonts w:ascii="Times New Roman" w:hAnsi="Times New Roman" w:hint="eastAsia"/>
          <w:b/>
          <w:noProof/>
        </w:rPr>
        <w:t>3</w:t>
      </w:r>
      <w:r w:rsidRPr="0022456E">
        <w:rPr>
          <w:rFonts w:ascii="Times New Roman" w:hAnsi="Times New Roman" w:hint="eastAsia"/>
          <w:b/>
          <w:noProof/>
        </w:rPr>
        <w:t>个重要地层</w:t>
      </w:r>
      <w:r>
        <w:rPr>
          <w:rFonts w:ascii="Times New Roman" w:hAnsi="Times New Roman" w:hint="eastAsia"/>
          <w:b/>
          <w:noProof/>
        </w:rPr>
        <w:t>稀疏化</w:t>
      </w:r>
      <w:r w:rsidRPr="0022456E">
        <w:rPr>
          <w:rFonts w:ascii="Times New Roman" w:hAnsi="Times New Roman" w:hint="eastAsia"/>
          <w:b/>
          <w:noProof/>
        </w:rPr>
        <w:t>分析</w:t>
      </w:r>
    </w:p>
    <w:p w14:paraId="5B5083F4" w14:textId="77777777" w:rsidR="007C7F70" w:rsidRPr="00B336C8" w:rsidRDefault="007C7F70" w:rsidP="005A7B59">
      <w:pPr>
        <w:spacing w:line="360" w:lineRule="auto"/>
        <w:ind w:firstLineChars="200" w:firstLine="422"/>
        <w:jc w:val="center"/>
        <w:rPr>
          <w:rFonts w:ascii="Times New Roman" w:hAnsi="Times New Roman"/>
          <w:b/>
          <w:noProof/>
        </w:rPr>
      </w:pPr>
    </w:p>
    <w:p w14:paraId="3634A9E2" w14:textId="479D07E8" w:rsidR="007C7F70" w:rsidRDefault="00B336C8" w:rsidP="005A7B59">
      <w:pPr>
        <w:spacing w:line="360" w:lineRule="auto"/>
        <w:ind w:firstLineChars="200" w:firstLine="422"/>
        <w:jc w:val="center"/>
        <w:rPr>
          <w:rFonts w:ascii="Times New Roman" w:hAnsi="Times New Roman"/>
          <w:b/>
          <w:noProof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6E4526B8" wp14:editId="57C6EBCA">
            <wp:extent cx="5400040" cy="2700020"/>
            <wp:effectExtent l="0" t="0" r="0" b="5080"/>
            <wp:docPr id="15143076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30767" name="图片 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424A3" w14:textId="3065CBF5" w:rsidR="00B336C8" w:rsidRDefault="00B336C8" w:rsidP="00B336C8">
      <w:pPr>
        <w:spacing w:line="360" w:lineRule="auto"/>
        <w:ind w:firstLineChars="200" w:firstLine="422"/>
        <w:jc w:val="center"/>
        <w:rPr>
          <w:rFonts w:ascii="Times New Roman" w:hAnsi="Times New Roman"/>
          <w:b/>
          <w:noProof/>
        </w:rPr>
      </w:pPr>
      <w:r>
        <w:rPr>
          <w:rFonts w:ascii="Times New Roman" w:hAnsi="Times New Roman" w:hint="eastAsia"/>
          <w:b/>
          <w:noProof/>
        </w:rPr>
        <w:t>附</w:t>
      </w:r>
      <w:r w:rsidRPr="00D23D78">
        <w:rPr>
          <w:rFonts w:ascii="Times New Roman" w:hAnsi="Times New Roman" w:hint="eastAsia"/>
          <w:b/>
          <w:noProof/>
        </w:rPr>
        <w:t>图</w:t>
      </w:r>
      <w:r w:rsidR="00E00508">
        <w:rPr>
          <w:rFonts w:ascii="Times New Roman" w:hAnsi="Times New Roman" w:hint="eastAsia"/>
          <w:b/>
          <w:noProof/>
        </w:rPr>
        <w:t>4</w:t>
      </w:r>
      <w:r>
        <w:rPr>
          <w:rFonts w:ascii="Times New Roman" w:hAnsi="Times New Roman" w:hint="eastAsia"/>
          <w:b/>
          <w:noProof/>
        </w:rPr>
        <w:t xml:space="preserve"> </w:t>
      </w:r>
      <w:r w:rsidRPr="0022456E">
        <w:rPr>
          <w:rFonts w:ascii="Times New Roman" w:hAnsi="Times New Roman" w:hint="eastAsia"/>
          <w:b/>
          <w:noProof/>
        </w:rPr>
        <w:t>亚洲地区晚侏罗至早白垩世</w:t>
      </w:r>
      <w:r w:rsidRPr="0022456E">
        <w:rPr>
          <w:rFonts w:ascii="Times New Roman" w:hAnsi="Times New Roman" w:hint="eastAsia"/>
          <w:b/>
          <w:noProof/>
        </w:rPr>
        <w:t xml:space="preserve"> 1</w:t>
      </w:r>
      <w:r>
        <w:rPr>
          <w:rFonts w:ascii="Times New Roman" w:hAnsi="Times New Roman" w:hint="eastAsia"/>
          <w:b/>
          <w:noProof/>
        </w:rPr>
        <w:t>3</w:t>
      </w:r>
      <w:r w:rsidRPr="0022456E">
        <w:rPr>
          <w:rFonts w:ascii="Times New Roman" w:hAnsi="Times New Roman" w:hint="eastAsia"/>
          <w:b/>
          <w:noProof/>
        </w:rPr>
        <w:t>个重要地层</w:t>
      </w:r>
      <w:r>
        <w:rPr>
          <w:rFonts w:ascii="Times New Roman" w:hAnsi="Times New Roman" w:hint="eastAsia"/>
          <w:b/>
          <w:noProof/>
        </w:rPr>
        <w:t>非度量多维度分析</w:t>
      </w:r>
    </w:p>
    <w:p w14:paraId="3EC9EEFE" w14:textId="2508BD6C" w:rsidR="00DD4B16" w:rsidRPr="005722E1" w:rsidRDefault="00DD4B16" w:rsidP="00DD4B16">
      <w:pPr>
        <w:spacing w:line="360" w:lineRule="auto"/>
        <w:ind w:firstLineChars="200" w:firstLine="360"/>
        <w:jc w:val="center"/>
        <w:rPr>
          <w:rFonts w:ascii="Times New Roman" w:hAnsi="Times New Roman"/>
          <w:bCs/>
          <w:noProof/>
          <w:sz w:val="18"/>
          <w:szCs w:val="18"/>
        </w:rPr>
      </w:pPr>
      <w:r>
        <w:rPr>
          <w:rFonts w:ascii="Times New Roman" w:hAnsi="Times New Roman" w:hint="eastAsia"/>
          <w:bCs/>
          <w:noProof/>
          <w:sz w:val="18"/>
          <w:szCs w:val="18"/>
        </w:rPr>
        <w:t>A</w:t>
      </w:r>
      <w:r>
        <w:rPr>
          <w:rFonts w:ascii="Times New Roman" w:hAnsi="Times New Roman"/>
          <w:bCs/>
          <w:noProof/>
          <w:sz w:val="18"/>
          <w:szCs w:val="18"/>
        </w:rPr>
        <w:t xml:space="preserve">. </w:t>
      </w:r>
      <w:r w:rsidRPr="003F5DFE">
        <w:rPr>
          <w:rFonts w:ascii="Times New Roman" w:hAnsi="Times New Roman" w:hint="eastAsia"/>
          <w:bCs/>
          <w:noProof/>
          <w:sz w:val="18"/>
          <w:szCs w:val="18"/>
        </w:rPr>
        <w:t>基于</w:t>
      </w:r>
      <w:r w:rsidRPr="003F5DFE">
        <w:rPr>
          <w:rFonts w:ascii="Times New Roman" w:hAnsi="Times New Roman" w:hint="eastAsia"/>
          <w:bCs/>
          <w:noProof/>
          <w:sz w:val="18"/>
          <w:szCs w:val="18"/>
        </w:rPr>
        <w:t xml:space="preserve">Bray-Curtis </w:t>
      </w:r>
      <w:r w:rsidRPr="003F5DFE">
        <w:rPr>
          <w:rFonts w:ascii="Times New Roman" w:hAnsi="Times New Roman" w:hint="eastAsia"/>
          <w:bCs/>
          <w:noProof/>
          <w:sz w:val="18"/>
          <w:szCs w:val="18"/>
        </w:rPr>
        <w:t>算法</w:t>
      </w:r>
      <w:r>
        <w:rPr>
          <w:rFonts w:ascii="Times New Roman" w:hAnsi="Times New Roman" w:hint="eastAsia"/>
          <w:bCs/>
          <w:noProof/>
          <w:sz w:val="18"/>
          <w:szCs w:val="18"/>
        </w:rPr>
        <w:t>；</w:t>
      </w:r>
      <w:r>
        <w:rPr>
          <w:rFonts w:ascii="Times New Roman" w:hAnsi="Times New Roman"/>
          <w:bCs/>
          <w:noProof/>
          <w:sz w:val="18"/>
          <w:szCs w:val="18"/>
        </w:rPr>
        <w:t xml:space="preserve">B. </w:t>
      </w:r>
      <w:r w:rsidRPr="004911C6">
        <w:rPr>
          <w:rFonts w:ascii="Times New Roman" w:hAnsi="Times New Roman" w:hint="eastAsia"/>
          <w:bCs/>
          <w:noProof/>
          <w:sz w:val="18"/>
          <w:szCs w:val="18"/>
        </w:rPr>
        <w:t>基于</w:t>
      </w:r>
      <w:r w:rsidRPr="004911C6">
        <w:rPr>
          <w:rFonts w:ascii="Times New Roman" w:hAnsi="Times New Roman" w:hint="eastAsia"/>
          <w:bCs/>
          <w:noProof/>
          <w:sz w:val="18"/>
          <w:szCs w:val="18"/>
        </w:rPr>
        <w:t xml:space="preserve"> Jaccard </w:t>
      </w:r>
      <w:r w:rsidRPr="004911C6">
        <w:rPr>
          <w:rFonts w:ascii="Times New Roman" w:hAnsi="Times New Roman" w:hint="eastAsia"/>
          <w:bCs/>
          <w:noProof/>
          <w:sz w:val="18"/>
          <w:szCs w:val="18"/>
        </w:rPr>
        <w:t>算法</w:t>
      </w:r>
      <w:r>
        <w:rPr>
          <w:rFonts w:ascii="Times New Roman" w:hAnsi="Times New Roman" w:hint="eastAsia"/>
          <w:bCs/>
          <w:noProof/>
          <w:sz w:val="18"/>
          <w:szCs w:val="18"/>
        </w:rPr>
        <w:t>。</w:t>
      </w:r>
    </w:p>
    <w:p w14:paraId="2BAF6CAE" w14:textId="77777777" w:rsidR="00B336C8" w:rsidRPr="00DD4B16" w:rsidRDefault="00B336C8" w:rsidP="005A7B59">
      <w:pPr>
        <w:spacing w:line="360" w:lineRule="auto"/>
        <w:ind w:firstLineChars="200" w:firstLine="422"/>
        <w:jc w:val="center"/>
        <w:rPr>
          <w:rFonts w:ascii="Times New Roman" w:hAnsi="Times New Roman"/>
          <w:b/>
          <w:noProof/>
        </w:rPr>
      </w:pPr>
    </w:p>
    <w:p w14:paraId="1E5ADD21" w14:textId="3875D750" w:rsidR="00B336C8" w:rsidRDefault="00F7251C" w:rsidP="005A7B59">
      <w:pPr>
        <w:spacing w:line="360" w:lineRule="auto"/>
        <w:ind w:firstLineChars="200" w:firstLine="422"/>
        <w:jc w:val="center"/>
        <w:rPr>
          <w:rFonts w:ascii="Times New Roman" w:hAnsi="Times New Roman"/>
          <w:b/>
          <w:noProof/>
        </w:rPr>
      </w:pP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1BD1F739" wp14:editId="6EBCD7E3">
            <wp:extent cx="5400040" cy="3587339"/>
            <wp:effectExtent l="0" t="0" r="0" b="0"/>
            <wp:docPr id="30681898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818982" name="图片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6294B" w14:textId="2F613661" w:rsidR="00F7251C" w:rsidRDefault="00F7251C" w:rsidP="00F7251C">
      <w:pPr>
        <w:spacing w:line="360" w:lineRule="auto"/>
        <w:ind w:firstLineChars="200" w:firstLine="422"/>
        <w:jc w:val="center"/>
        <w:rPr>
          <w:rFonts w:ascii="Times New Roman" w:hAnsi="Times New Roman"/>
          <w:b/>
          <w:noProof/>
        </w:rPr>
      </w:pPr>
      <w:r>
        <w:rPr>
          <w:rFonts w:ascii="Times New Roman" w:hAnsi="Times New Roman" w:hint="eastAsia"/>
          <w:b/>
          <w:noProof/>
        </w:rPr>
        <w:t>附</w:t>
      </w:r>
      <w:r w:rsidRPr="00D23D78">
        <w:rPr>
          <w:rFonts w:ascii="Times New Roman" w:hAnsi="Times New Roman" w:hint="eastAsia"/>
          <w:b/>
          <w:noProof/>
        </w:rPr>
        <w:t>图</w:t>
      </w:r>
      <w:r w:rsidR="00E00508">
        <w:rPr>
          <w:rFonts w:ascii="Times New Roman" w:hAnsi="Times New Roman" w:hint="eastAsia"/>
          <w:b/>
          <w:noProof/>
        </w:rPr>
        <w:t>5</w:t>
      </w:r>
      <w:r w:rsidRPr="00D23D78">
        <w:rPr>
          <w:rFonts w:ascii="Times New Roman" w:hAnsi="Times New Roman" w:hint="eastAsia"/>
          <w:b/>
          <w:noProof/>
        </w:rPr>
        <w:t xml:space="preserve"> </w:t>
      </w:r>
      <w:r w:rsidRPr="00012481">
        <w:rPr>
          <w:rFonts w:ascii="Times New Roman" w:hAnsi="Times New Roman" w:hint="eastAsia"/>
          <w:b/>
          <w:noProof/>
        </w:rPr>
        <w:t>晚侏罗世至早白垩世亚洲地区</w:t>
      </w:r>
      <w:r>
        <w:rPr>
          <w:rFonts w:ascii="Times New Roman" w:hAnsi="Times New Roman" w:hint="eastAsia"/>
          <w:b/>
          <w:noProof/>
        </w:rPr>
        <w:t>陆地生物空间格子与各功能群相对含量</w:t>
      </w:r>
      <w:r w:rsidR="00F2332E">
        <w:rPr>
          <w:rFonts w:ascii="Times New Roman" w:hAnsi="Times New Roman" w:hint="eastAsia"/>
          <w:b/>
          <w:noProof/>
        </w:rPr>
        <w:t>（</w:t>
      </w:r>
      <w:r>
        <w:rPr>
          <w:rFonts w:ascii="Times New Roman" w:hAnsi="Times New Roman" w:hint="eastAsia"/>
          <w:b/>
          <w:noProof/>
        </w:rPr>
        <w:t>排除燕辽、热河生物群）</w:t>
      </w:r>
    </w:p>
    <w:p w14:paraId="3F04F338" w14:textId="71C131AB" w:rsidR="006F767C" w:rsidRPr="00C63A98" w:rsidRDefault="006F767C" w:rsidP="00F7251C">
      <w:pPr>
        <w:spacing w:line="360" w:lineRule="auto"/>
        <w:ind w:firstLineChars="200" w:firstLine="360"/>
        <w:jc w:val="center"/>
        <w:rPr>
          <w:rFonts w:ascii="Times New Roman" w:hAnsi="Times New Roman"/>
          <w:b/>
          <w:noProof/>
        </w:rPr>
      </w:pPr>
      <w:r w:rsidRPr="00E8752F">
        <w:rPr>
          <w:rFonts w:ascii="Times New Roman" w:hAnsi="Times New Roman" w:hint="eastAsia"/>
          <w:bCs/>
          <w:noProof/>
          <w:sz w:val="18"/>
          <w:szCs w:val="18"/>
        </w:rPr>
        <w:t>A</w:t>
      </w:r>
      <w:r w:rsidRPr="00E8752F">
        <w:rPr>
          <w:rFonts w:ascii="Times New Roman" w:hAnsi="Times New Roman" w:hint="eastAsia"/>
          <w:bCs/>
          <w:noProof/>
          <w:sz w:val="18"/>
          <w:szCs w:val="18"/>
        </w:rPr>
        <w:t>．功能群相对含量，以出现点数量为计数；</w:t>
      </w:r>
      <w:r w:rsidRPr="00E8752F">
        <w:rPr>
          <w:rFonts w:ascii="Times New Roman" w:hAnsi="Times New Roman" w:hint="eastAsia"/>
          <w:bCs/>
          <w:noProof/>
          <w:sz w:val="18"/>
          <w:szCs w:val="18"/>
        </w:rPr>
        <w:t>B</w:t>
      </w:r>
      <w:r w:rsidRPr="00E8752F">
        <w:rPr>
          <w:rFonts w:ascii="Times New Roman" w:hAnsi="Times New Roman"/>
          <w:bCs/>
          <w:noProof/>
          <w:sz w:val="18"/>
          <w:szCs w:val="18"/>
        </w:rPr>
        <w:t>.</w:t>
      </w:r>
      <w:r w:rsidRPr="00E8752F">
        <w:rPr>
          <w:rFonts w:ascii="Times New Roman" w:hAnsi="Times New Roman" w:hint="eastAsia"/>
          <w:bCs/>
          <w:noProof/>
          <w:sz w:val="18"/>
          <w:szCs w:val="18"/>
        </w:rPr>
        <w:t xml:space="preserve"> </w:t>
      </w:r>
      <w:r w:rsidRPr="00E8752F">
        <w:rPr>
          <w:rFonts w:ascii="Times New Roman" w:hAnsi="Times New Roman" w:hint="eastAsia"/>
          <w:bCs/>
          <w:noProof/>
          <w:sz w:val="18"/>
          <w:szCs w:val="18"/>
        </w:rPr>
        <w:t>功能群相对含量，以属数量为计数</w:t>
      </w:r>
      <w:r w:rsidR="00125CD0">
        <w:rPr>
          <w:rFonts w:ascii="Times New Roman" w:hAnsi="Times New Roman" w:hint="eastAsia"/>
          <w:bCs/>
          <w:noProof/>
          <w:sz w:val="18"/>
          <w:szCs w:val="18"/>
        </w:rPr>
        <w:t>。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Aal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，阿林阶；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Baj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，巴柔阶；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Bat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，巴通阶；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Ca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，卡洛夫阶；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Ox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，牛津阶；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Ki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，钦莫利阶；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Ti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，提塘阶；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Be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，贝里阿斯阶；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Va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，瓦兰今阶；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Ha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，欧特里夫阶；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Bar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，巴雷姆阶；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Apt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，阿普特阶；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Alb</w:t>
      </w:r>
      <w:r w:rsidR="00125CD0" w:rsidRPr="00125CD0">
        <w:rPr>
          <w:rFonts w:ascii="Times New Roman" w:hAnsi="Times New Roman" w:hint="eastAsia"/>
          <w:bCs/>
          <w:noProof/>
          <w:sz w:val="18"/>
          <w:szCs w:val="18"/>
        </w:rPr>
        <w:t>，阿尔布阶。</w:t>
      </w:r>
    </w:p>
    <w:p w14:paraId="75B979DD" w14:textId="77777777" w:rsidR="00B336C8" w:rsidRPr="00F7251C" w:rsidRDefault="00B336C8" w:rsidP="005A7B59">
      <w:pPr>
        <w:spacing w:line="360" w:lineRule="auto"/>
        <w:ind w:firstLineChars="200" w:firstLine="422"/>
        <w:jc w:val="center"/>
        <w:rPr>
          <w:rFonts w:ascii="Times New Roman" w:hAnsi="Times New Roman"/>
          <w:b/>
          <w:noProof/>
        </w:rPr>
      </w:pPr>
    </w:p>
    <w:p w14:paraId="78912569" w14:textId="08C591E1" w:rsidR="00B336C8" w:rsidRDefault="000156BC" w:rsidP="005A7B59">
      <w:pPr>
        <w:spacing w:line="360" w:lineRule="auto"/>
        <w:ind w:firstLineChars="200" w:firstLine="422"/>
        <w:jc w:val="center"/>
        <w:rPr>
          <w:rFonts w:ascii="Times New Roman" w:hAnsi="Times New Roman"/>
          <w:b/>
          <w:noProof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1E7A0B7B" wp14:editId="57C00BB4">
            <wp:extent cx="5400040" cy="2700020"/>
            <wp:effectExtent l="0" t="0" r="0" b="5080"/>
            <wp:docPr id="65818439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184394" name="图片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EB99A" w14:textId="43B2F2CC" w:rsidR="000156BC" w:rsidRPr="00C63A98" w:rsidRDefault="000156BC" w:rsidP="000156BC">
      <w:pPr>
        <w:spacing w:line="360" w:lineRule="auto"/>
        <w:ind w:firstLineChars="200" w:firstLine="422"/>
        <w:jc w:val="center"/>
        <w:rPr>
          <w:rFonts w:ascii="Times New Roman" w:hAnsi="Times New Roman"/>
          <w:b/>
          <w:noProof/>
        </w:rPr>
      </w:pPr>
      <w:r>
        <w:rPr>
          <w:rFonts w:ascii="Times New Roman" w:hAnsi="Times New Roman" w:hint="eastAsia"/>
          <w:b/>
          <w:noProof/>
        </w:rPr>
        <w:lastRenderedPageBreak/>
        <w:t>附</w:t>
      </w:r>
      <w:r w:rsidRPr="00D23D78">
        <w:rPr>
          <w:rFonts w:ascii="Times New Roman" w:hAnsi="Times New Roman" w:hint="eastAsia"/>
          <w:b/>
          <w:noProof/>
        </w:rPr>
        <w:t>图</w:t>
      </w:r>
      <w:r w:rsidR="00E00508">
        <w:rPr>
          <w:rFonts w:ascii="Times New Roman" w:hAnsi="Times New Roman" w:hint="eastAsia"/>
          <w:b/>
          <w:noProof/>
        </w:rPr>
        <w:t>6</w:t>
      </w:r>
      <w:r w:rsidRPr="00D23D78">
        <w:rPr>
          <w:rFonts w:ascii="Times New Roman" w:hAnsi="Times New Roman" w:hint="eastAsia"/>
          <w:b/>
          <w:noProof/>
        </w:rPr>
        <w:t xml:space="preserve"> </w:t>
      </w:r>
      <w:r w:rsidRPr="00012481">
        <w:rPr>
          <w:rFonts w:ascii="Times New Roman" w:hAnsi="Times New Roman" w:hint="eastAsia"/>
          <w:b/>
          <w:noProof/>
        </w:rPr>
        <w:t>晚侏罗世至早白垩世</w:t>
      </w:r>
      <w:r>
        <w:rPr>
          <w:rFonts w:ascii="Times New Roman" w:hAnsi="Times New Roman" w:hint="eastAsia"/>
          <w:b/>
          <w:noProof/>
        </w:rPr>
        <w:t>各环境因子随时间变化趋势</w:t>
      </w:r>
    </w:p>
    <w:p w14:paraId="292BCAF1" w14:textId="77777777" w:rsidR="00125CD0" w:rsidRPr="004F01D9" w:rsidRDefault="00125CD0" w:rsidP="00125CD0">
      <w:pPr>
        <w:spacing w:line="360" w:lineRule="auto"/>
        <w:ind w:firstLineChars="200" w:firstLine="360"/>
        <w:jc w:val="center"/>
        <w:rPr>
          <w:rFonts w:ascii="Times New Roman" w:hAnsi="Times New Roman"/>
          <w:b/>
          <w:noProof/>
          <w:color w:val="000000" w:themeColor="text1"/>
        </w:rPr>
      </w:pPr>
      <w:r w:rsidRPr="004F01D9">
        <w:rPr>
          <w:rFonts w:ascii="Times New Roman" w:hAnsi="Times New Roman" w:hint="eastAsia"/>
          <w:color w:val="000000" w:themeColor="text1"/>
          <w:sz w:val="18"/>
          <w:szCs w:val="18"/>
        </w:rPr>
        <w:t>B</w:t>
      </w:r>
      <w:r w:rsidRPr="004F01D9">
        <w:rPr>
          <w:rFonts w:ascii="Times New Roman" w:hAnsi="Times New Roman"/>
          <w:color w:val="000000" w:themeColor="text1"/>
          <w:sz w:val="18"/>
          <w:szCs w:val="18"/>
        </w:rPr>
        <w:t>aj</w:t>
      </w:r>
      <w:r w:rsidRPr="004F01D9">
        <w:rPr>
          <w:rFonts w:ascii="Times New Roman" w:hAnsi="Times New Roman" w:hint="eastAsia"/>
          <w:color w:val="000000" w:themeColor="text1"/>
          <w:sz w:val="18"/>
          <w:szCs w:val="18"/>
        </w:rPr>
        <w:t>，巴柔阶；</w:t>
      </w:r>
      <w:r w:rsidRPr="004F01D9">
        <w:rPr>
          <w:rFonts w:ascii="Times New Roman" w:hAnsi="Times New Roman"/>
          <w:color w:val="000000" w:themeColor="text1"/>
          <w:sz w:val="18"/>
          <w:szCs w:val="18"/>
        </w:rPr>
        <w:t>Bat</w:t>
      </w:r>
      <w:r w:rsidRPr="004F01D9">
        <w:rPr>
          <w:rFonts w:ascii="Times New Roman" w:hAnsi="Times New Roman" w:hint="eastAsia"/>
          <w:color w:val="000000" w:themeColor="text1"/>
          <w:sz w:val="18"/>
          <w:szCs w:val="18"/>
        </w:rPr>
        <w:t>，巴通阶；</w:t>
      </w:r>
      <w:r w:rsidRPr="004F01D9">
        <w:rPr>
          <w:rFonts w:ascii="Times New Roman" w:hAnsi="Times New Roman"/>
          <w:color w:val="000000" w:themeColor="text1"/>
          <w:sz w:val="18"/>
          <w:szCs w:val="18"/>
        </w:rPr>
        <w:t>Ca</w:t>
      </w:r>
      <w:r w:rsidRPr="004F01D9">
        <w:rPr>
          <w:rFonts w:ascii="Times New Roman" w:hAnsi="Times New Roman" w:hint="eastAsia"/>
          <w:color w:val="000000" w:themeColor="text1"/>
          <w:sz w:val="18"/>
          <w:szCs w:val="18"/>
        </w:rPr>
        <w:t>，卡洛夫阶；</w:t>
      </w:r>
      <w:r w:rsidRPr="004F01D9">
        <w:rPr>
          <w:rFonts w:ascii="Times New Roman" w:hAnsi="Times New Roman" w:hint="eastAsia"/>
          <w:color w:val="000000" w:themeColor="text1"/>
          <w:sz w:val="18"/>
          <w:szCs w:val="18"/>
        </w:rPr>
        <w:t>O</w:t>
      </w:r>
      <w:r w:rsidRPr="004F01D9">
        <w:rPr>
          <w:rFonts w:ascii="Times New Roman" w:hAnsi="Times New Roman"/>
          <w:color w:val="000000" w:themeColor="text1"/>
          <w:sz w:val="18"/>
          <w:szCs w:val="18"/>
        </w:rPr>
        <w:t>x</w:t>
      </w:r>
      <w:r w:rsidRPr="004F01D9">
        <w:rPr>
          <w:rFonts w:ascii="Times New Roman" w:hAnsi="Times New Roman" w:hint="eastAsia"/>
          <w:color w:val="000000" w:themeColor="text1"/>
          <w:sz w:val="18"/>
          <w:szCs w:val="18"/>
        </w:rPr>
        <w:t>，牛津阶；</w:t>
      </w:r>
      <w:r w:rsidRPr="004F01D9">
        <w:rPr>
          <w:rFonts w:ascii="Times New Roman" w:hAnsi="Times New Roman"/>
          <w:color w:val="000000" w:themeColor="text1"/>
          <w:sz w:val="18"/>
          <w:szCs w:val="18"/>
        </w:rPr>
        <w:t>Ki</w:t>
      </w:r>
      <w:r w:rsidRPr="004F01D9">
        <w:rPr>
          <w:rFonts w:ascii="Times New Roman" w:hAnsi="Times New Roman" w:hint="eastAsia"/>
          <w:color w:val="000000" w:themeColor="text1"/>
          <w:sz w:val="18"/>
          <w:szCs w:val="18"/>
        </w:rPr>
        <w:t>，钦莫利阶；</w:t>
      </w:r>
      <w:r w:rsidRPr="004F01D9">
        <w:rPr>
          <w:rFonts w:ascii="Times New Roman" w:hAnsi="Times New Roman" w:hint="eastAsia"/>
          <w:color w:val="000000" w:themeColor="text1"/>
          <w:sz w:val="18"/>
          <w:szCs w:val="18"/>
        </w:rPr>
        <w:t>T</w:t>
      </w:r>
      <w:r w:rsidRPr="004F01D9">
        <w:rPr>
          <w:rFonts w:ascii="Times New Roman" w:hAnsi="Times New Roman"/>
          <w:color w:val="000000" w:themeColor="text1"/>
          <w:sz w:val="18"/>
          <w:szCs w:val="18"/>
        </w:rPr>
        <w:t>i</w:t>
      </w:r>
      <w:r w:rsidRPr="004F01D9">
        <w:rPr>
          <w:rFonts w:ascii="Times New Roman" w:hAnsi="Times New Roman" w:hint="eastAsia"/>
          <w:color w:val="000000" w:themeColor="text1"/>
          <w:sz w:val="18"/>
          <w:szCs w:val="18"/>
        </w:rPr>
        <w:t>，提塘阶；</w:t>
      </w:r>
      <w:r w:rsidRPr="004F01D9">
        <w:rPr>
          <w:rFonts w:ascii="Times New Roman" w:hAnsi="Times New Roman" w:hint="eastAsia"/>
          <w:color w:val="000000" w:themeColor="text1"/>
          <w:sz w:val="18"/>
          <w:szCs w:val="18"/>
        </w:rPr>
        <w:t>B</w:t>
      </w:r>
      <w:r w:rsidRPr="004F01D9">
        <w:rPr>
          <w:rFonts w:ascii="Times New Roman" w:hAnsi="Times New Roman"/>
          <w:color w:val="000000" w:themeColor="text1"/>
          <w:sz w:val="18"/>
          <w:szCs w:val="18"/>
        </w:rPr>
        <w:t>e</w:t>
      </w:r>
      <w:r w:rsidRPr="004F01D9">
        <w:rPr>
          <w:rFonts w:ascii="Times New Roman" w:hAnsi="Times New Roman" w:hint="eastAsia"/>
          <w:color w:val="000000" w:themeColor="text1"/>
          <w:sz w:val="18"/>
          <w:szCs w:val="18"/>
        </w:rPr>
        <w:t>，贝里阿斯阶；</w:t>
      </w:r>
      <w:r w:rsidRPr="004F01D9">
        <w:rPr>
          <w:rFonts w:ascii="Times New Roman" w:hAnsi="Times New Roman"/>
          <w:color w:val="000000" w:themeColor="text1"/>
          <w:sz w:val="18"/>
          <w:szCs w:val="18"/>
        </w:rPr>
        <w:t>Va</w:t>
      </w:r>
      <w:r w:rsidRPr="004F01D9">
        <w:rPr>
          <w:rFonts w:ascii="Times New Roman" w:hAnsi="Times New Roman" w:hint="eastAsia"/>
          <w:color w:val="000000" w:themeColor="text1"/>
          <w:sz w:val="18"/>
          <w:szCs w:val="18"/>
        </w:rPr>
        <w:t>，瓦兰今阶；</w:t>
      </w:r>
      <w:r w:rsidRPr="004F01D9">
        <w:rPr>
          <w:rFonts w:ascii="Times New Roman" w:hAnsi="Times New Roman" w:hint="eastAsia"/>
          <w:color w:val="000000" w:themeColor="text1"/>
          <w:sz w:val="18"/>
          <w:szCs w:val="18"/>
        </w:rPr>
        <w:t>H</w:t>
      </w:r>
      <w:r w:rsidRPr="004F01D9">
        <w:rPr>
          <w:rFonts w:ascii="Times New Roman" w:hAnsi="Times New Roman"/>
          <w:color w:val="000000" w:themeColor="text1"/>
          <w:sz w:val="18"/>
          <w:szCs w:val="18"/>
        </w:rPr>
        <w:t>a</w:t>
      </w:r>
      <w:r w:rsidRPr="004F01D9">
        <w:rPr>
          <w:rFonts w:ascii="Times New Roman" w:hAnsi="Times New Roman" w:hint="eastAsia"/>
          <w:color w:val="000000" w:themeColor="text1"/>
          <w:sz w:val="18"/>
          <w:szCs w:val="18"/>
        </w:rPr>
        <w:t>，欧特里夫阶。</w:t>
      </w:r>
    </w:p>
    <w:p w14:paraId="2549660D" w14:textId="77777777" w:rsidR="00B336C8" w:rsidRPr="00125CD0" w:rsidRDefault="00B336C8" w:rsidP="005A7B59">
      <w:pPr>
        <w:spacing w:line="360" w:lineRule="auto"/>
        <w:ind w:firstLineChars="200" w:firstLine="422"/>
        <w:jc w:val="center"/>
        <w:rPr>
          <w:rFonts w:ascii="Times New Roman" w:hAnsi="Times New Roman"/>
          <w:b/>
          <w:noProof/>
        </w:rPr>
      </w:pPr>
    </w:p>
    <w:p w14:paraId="7455D7F0" w14:textId="30C7923E" w:rsidR="00B16214" w:rsidRDefault="00B16214" w:rsidP="005A7B59">
      <w:pPr>
        <w:spacing w:line="360" w:lineRule="auto"/>
        <w:ind w:firstLineChars="200" w:firstLine="422"/>
        <w:jc w:val="center"/>
        <w:rPr>
          <w:rFonts w:ascii="Times New Roman" w:hAnsi="Times New Roman"/>
          <w:b/>
          <w:noProof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7342230C" wp14:editId="3768C418">
            <wp:extent cx="5399722" cy="2807855"/>
            <wp:effectExtent l="0" t="0" r="0" b="0"/>
            <wp:docPr id="84427585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275855" name="图片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722" cy="280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3380F" w14:textId="3BBB9734" w:rsidR="00DA2DDB" w:rsidRPr="00C63A98" w:rsidRDefault="00DA2DDB" w:rsidP="00DA2DDB">
      <w:pPr>
        <w:spacing w:line="360" w:lineRule="auto"/>
        <w:ind w:firstLineChars="200" w:firstLine="422"/>
        <w:jc w:val="center"/>
        <w:rPr>
          <w:rFonts w:ascii="Times New Roman" w:hAnsi="Times New Roman"/>
          <w:b/>
          <w:noProof/>
        </w:rPr>
      </w:pPr>
      <w:r>
        <w:rPr>
          <w:rFonts w:ascii="Times New Roman" w:hAnsi="Times New Roman" w:hint="eastAsia"/>
          <w:b/>
          <w:noProof/>
        </w:rPr>
        <w:t>附</w:t>
      </w:r>
      <w:r w:rsidRPr="00D23D78">
        <w:rPr>
          <w:rFonts w:ascii="Times New Roman" w:hAnsi="Times New Roman" w:hint="eastAsia"/>
          <w:b/>
          <w:noProof/>
        </w:rPr>
        <w:t>图</w:t>
      </w:r>
      <w:r w:rsidR="00E00508">
        <w:rPr>
          <w:rFonts w:ascii="Times New Roman" w:hAnsi="Times New Roman" w:hint="eastAsia"/>
          <w:b/>
          <w:noProof/>
        </w:rPr>
        <w:t>7</w:t>
      </w:r>
      <w:r w:rsidRPr="00D23D78">
        <w:rPr>
          <w:rFonts w:ascii="Times New Roman" w:hAnsi="Times New Roman" w:hint="eastAsia"/>
          <w:b/>
          <w:noProof/>
        </w:rPr>
        <w:t xml:space="preserve"> </w:t>
      </w:r>
      <w:r w:rsidRPr="00012481">
        <w:rPr>
          <w:rFonts w:ascii="Times New Roman" w:hAnsi="Times New Roman" w:hint="eastAsia"/>
          <w:b/>
          <w:noProof/>
        </w:rPr>
        <w:t>晚侏罗世至早白垩世</w:t>
      </w:r>
      <w:r>
        <w:rPr>
          <w:rFonts w:ascii="Times New Roman" w:hAnsi="Times New Roman" w:hint="eastAsia"/>
          <w:b/>
          <w:noProof/>
        </w:rPr>
        <w:t>亚洲地区陆地脊椎动物物种多样性与新生率、灭绝率变化</w:t>
      </w:r>
      <w:r w:rsidR="00491D9D">
        <w:rPr>
          <w:rFonts w:ascii="Times New Roman" w:hAnsi="Times New Roman" w:hint="eastAsia"/>
          <w:b/>
          <w:noProof/>
        </w:rPr>
        <w:t>（排除燕辽、热河生物群）</w:t>
      </w:r>
    </w:p>
    <w:p w14:paraId="792B079E" w14:textId="5A4348D6" w:rsidR="00D02485" w:rsidRDefault="00D02485" w:rsidP="00D02485">
      <w:pPr>
        <w:spacing w:line="360" w:lineRule="auto"/>
        <w:jc w:val="left"/>
        <w:rPr>
          <w:rFonts w:ascii="Times New Roman" w:hAnsi="Times New Roman"/>
          <w:sz w:val="18"/>
          <w:szCs w:val="18"/>
        </w:rPr>
      </w:pPr>
      <w:r w:rsidRPr="009C01CD"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 w:hint="eastAsia"/>
          <w:sz w:val="18"/>
          <w:szCs w:val="18"/>
        </w:rPr>
        <w:t>-C</w:t>
      </w:r>
      <w:r w:rsidRPr="009C01CD"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 w:hint="eastAsia"/>
          <w:sz w:val="18"/>
          <w:szCs w:val="18"/>
        </w:rPr>
        <w:t>使用原始数据所得物种多样性与新生率、灭绝率变化</w:t>
      </w:r>
      <w:r w:rsidRPr="009C01CD">
        <w:rPr>
          <w:rFonts w:ascii="Times New Roman" w:hAnsi="Times New Roman"/>
          <w:sz w:val="18"/>
          <w:szCs w:val="18"/>
        </w:rPr>
        <w:t>；</w:t>
      </w:r>
      <w:r>
        <w:rPr>
          <w:rFonts w:ascii="Times New Roman" w:hAnsi="Times New Roman" w:hint="eastAsia"/>
          <w:sz w:val="18"/>
          <w:szCs w:val="18"/>
        </w:rPr>
        <w:t>D-F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 w:hint="eastAsia"/>
          <w:sz w:val="18"/>
          <w:szCs w:val="18"/>
        </w:rPr>
        <w:t>重采样（</w:t>
      </w:r>
      <w:r>
        <w:rPr>
          <w:rFonts w:ascii="Times New Roman" w:hAnsi="Times New Roman"/>
          <w:sz w:val="18"/>
          <w:szCs w:val="18"/>
        </w:rPr>
        <w:t>q = 0.3</w:t>
      </w:r>
      <w:r>
        <w:rPr>
          <w:rFonts w:ascii="Times New Roman" w:hAnsi="Times New Roman" w:hint="eastAsia"/>
          <w:sz w:val="18"/>
          <w:szCs w:val="18"/>
        </w:rPr>
        <w:t>）后所得物种多样性与新生率、灭绝率变化，淡色区域为</w:t>
      </w:r>
      <w:r>
        <w:rPr>
          <w:rFonts w:ascii="Times New Roman" w:hAnsi="Times New Roman" w:hint="eastAsia"/>
          <w:sz w:val="18"/>
          <w:szCs w:val="18"/>
        </w:rPr>
        <w:t>95%</w:t>
      </w:r>
      <w:r>
        <w:rPr>
          <w:rFonts w:ascii="Times New Roman" w:hAnsi="Times New Roman" w:hint="eastAsia"/>
          <w:sz w:val="18"/>
          <w:szCs w:val="18"/>
        </w:rPr>
        <w:t>置信区间；</w:t>
      </w:r>
      <w:r>
        <w:rPr>
          <w:rFonts w:ascii="Times New Roman" w:hAnsi="Times New Roman" w:hint="eastAsia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 xml:space="preserve">,D. </w:t>
      </w:r>
      <w:r w:rsidR="00125CD0" w:rsidRPr="00125CD0">
        <w:rPr>
          <w:rFonts w:ascii="Times New Roman" w:hAnsi="Times New Roman" w:hint="eastAsia"/>
          <w:sz w:val="18"/>
          <w:szCs w:val="18"/>
        </w:rPr>
        <w:t>基于延续范围（橙色实线；假设物种在其首次和末次出现之间连续存在，即使中间阶段没有采样到，也被视为仍存在）与矫正采样分箱（绿色实线；仅统计在特定时间箱中实际采集到的化石种类，但通过统计方法对采样量差异进行校正）的物种多样性曲线</w:t>
      </w:r>
      <w:r>
        <w:rPr>
          <w:rFonts w:ascii="Times New Roman" w:hAnsi="Times New Roman" w:hint="eastAsia"/>
          <w:sz w:val="18"/>
          <w:szCs w:val="18"/>
        </w:rPr>
        <w:t>；</w:t>
      </w:r>
      <w:r>
        <w:rPr>
          <w:rFonts w:ascii="Times New Roman" w:hAnsi="Times New Roman"/>
          <w:sz w:val="18"/>
          <w:szCs w:val="18"/>
        </w:rPr>
        <w:t xml:space="preserve">B, E. </w:t>
      </w:r>
      <w:r w:rsidRPr="00D47764">
        <w:rPr>
          <w:rFonts w:ascii="Times New Roman" w:hAnsi="Times New Roman" w:hint="eastAsia"/>
          <w:sz w:val="18"/>
          <w:szCs w:val="18"/>
        </w:rPr>
        <w:t>使用</w:t>
      </w:r>
      <w:r w:rsidRPr="00D47764">
        <w:rPr>
          <w:rFonts w:ascii="Times New Roman" w:hAnsi="Times New Roman" w:hint="eastAsia"/>
          <w:sz w:val="18"/>
          <w:szCs w:val="18"/>
        </w:rPr>
        <w:t>per-capita</w:t>
      </w:r>
      <w:r w:rsidRPr="00D47764">
        <w:rPr>
          <w:rFonts w:ascii="Times New Roman" w:hAnsi="Times New Roman" w:hint="eastAsia"/>
          <w:sz w:val="18"/>
          <w:szCs w:val="18"/>
        </w:rPr>
        <w:t>方法计算的灭绝率与</w:t>
      </w:r>
      <w:r w:rsidR="00125CD0">
        <w:rPr>
          <w:rFonts w:ascii="Times New Roman" w:hAnsi="Times New Roman" w:hint="eastAsia"/>
          <w:sz w:val="18"/>
          <w:szCs w:val="18"/>
        </w:rPr>
        <w:t>新生</w:t>
      </w:r>
      <w:r w:rsidRPr="00D47764">
        <w:rPr>
          <w:rFonts w:ascii="Times New Roman" w:hAnsi="Times New Roman" w:hint="eastAsia"/>
          <w:sz w:val="18"/>
          <w:szCs w:val="18"/>
        </w:rPr>
        <w:t>率。红色为灭绝率，蓝色为</w:t>
      </w:r>
      <w:r w:rsidR="00125CD0">
        <w:rPr>
          <w:rFonts w:ascii="Times New Roman" w:hAnsi="Times New Roman" w:hint="eastAsia"/>
          <w:sz w:val="18"/>
          <w:szCs w:val="18"/>
        </w:rPr>
        <w:t>新生</w:t>
      </w:r>
      <w:r w:rsidRPr="00D47764">
        <w:rPr>
          <w:rFonts w:ascii="Times New Roman" w:hAnsi="Times New Roman" w:hint="eastAsia"/>
          <w:sz w:val="18"/>
          <w:szCs w:val="18"/>
        </w:rPr>
        <w:t>率</w:t>
      </w:r>
      <w:r>
        <w:rPr>
          <w:rFonts w:ascii="Times New Roman" w:hAnsi="Times New Roman" w:hint="eastAsia"/>
          <w:sz w:val="18"/>
          <w:szCs w:val="18"/>
        </w:rPr>
        <w:t>；</w:t>
      </w:r>
      <w:r>
        <w:rPr>
          <w:rFonts w:ascii="Times New Roman" w:hAnsi="Times New Roman"/>
          <w:sz w:val="18"/>
          <w:szCs w:val="18"/>
        </w:rPr>
        <w:t xml:space="preserve">C, F. </w:t>
      </w:r>
      <w:r w:rsidRPr="00D47764">
        <w:rPr>
          <w:rFonts w:ascii="Times New Roman" w:hAnsi="Times New Roman" w:hint="eastAsia"/>
          <w:sz w:val="18"/>
          <w:szCs w:val="18"/>
        </w:rPr>
        <w:t>使用</w:t>
      </w:r>
      <w:r w:rsidRPr="00D47764">
        <w:rPr>
          <w:rFonts w:ascii="Times New Roman" w:hAnsi="Times New Roman" w:hint="eastAsia"/>
          <w:sz w:val="18"/>
          <w:szCs w:val="18"/>
        </w:rPr>
        <w:t>second-for-third</w:t>
      </w:r>
      <w:r>
        <w:rPr>
          <w:rFonts w:ascii="Times New Roman" w:hAnsi="Times New Roman" w:hint="eastAsia"/>
          <w:sz w:val="18"/>
          <w:szCs w:val="18"/>
        </w:rPr>
        <w:t>方</w:t>
      </w:r>
      <w:r w:rsidRPr="00D47764">
        <w:rPr>
          <w:rFonts w:ascii="Times New Roman" w:hAnsi="Times New Roman" w:hint="eastAsia"/>
          <w:sz w:val="18"/>
          <w:szCs w:val="18"/>
        </w:rPr>
        <w:t>法计算的灭绝率与</w:t>
      </w:r>
      <w:r w:rsidR="00125CD0">
        <w:rPr>
          <w:rFonts w:ascii="Times New Roman" w:hAnsi="Times New Roman" w:hint="eastAsia"/>
          <w:sz w:val="18"/>
          <w:szCs w:val="18"/>
        </w:rPr>
        <w:t>新生</w:t>
      </w:r>
      <w:r w:rsidRPr="00D47764">
        <w:rPr>
          <w:rFonts w:ascii="Times New Roman" w:hAnsi="Times New Roman" w:hint="eastAsia"/>
          <w:sz w:val="18"/>
          <w:szCs w:val="18"/>
        </w:rPr>
        <w:t>率。红色为灭绝率，蓝色为</w:t>
      </w:r>
      <w:r w:rsidR="00125CD0">
        <w:rPr>
          <w:rFonts w:ascii="Times New Roman" w:hAnsi="Times New Roman" w:hint="eastAsia"/>
          <w:sz w:val="18"/>
          <w:szCs w:val="18"/>
        </w:rPr>
        <w:t>新生</w:t>
      </w:r>
      <w:r w:rsidRPr="00D47764">
        <w:rPr>
          <w:rFonts w:ascii="Times New Roman" w:hAnsi="Times New Roman" w:hint="eastAsia"/>
          <w:sz w:val="18"/>
          <w:szCs w:val="18"/>
        </w:rPr>
        <w:t>率</w:t>
      </w:r>
      <w:r>
        <w:rPr>
          <w:rFonts w:ascii="Times New Roman" w:hAnsi="Times New Roman" w:hint="eastAsia"/>
          <w:sz w:val="18"/>
          <w:szCs w:val="18"/>
        </w:rPr>
        <w:t>。</w:t>
      </w:r>
      <w:r w:rsidR="00125CD0" w:rsidRPr="00125CD0">
        <w:rPr>
          <w:rFonts w:ascii="Times New Roman" w:hAnsi="Times New Roman" w:hint="eastAsia"/>
          <w:sz w:val="18"/>
          <w:szCs w:val="18"/>
        </w:rPr>
        <w:t>Aal</w:t>
      </w:r>
      <w:r w:rsidR="00125CD0" w:rsidRPr="00125CD0">
        <w:rPr>
          <w:rFonts w:ascii="Times New Roman" w:hAnsi="Times New Roman" w:hint="eastAsia"/>
          <w:sz w:val="18"/>
          <w:szCs w:val="18"/>
        </w:rPr>
        <w:t>，阿林阶；</w:t>
      </w:r>
      <w:r w:rsidR="00125CD0" w:rsidRPr="00125CD0">
        <w:rPr>
          <w:rFonts w:ascii="Times New Roman" w:hAnsi="Times New Roman" w:hint="eastAsia"/>
          <w:sz w:val="18"/>
          <w:szCs w:val="18"/>
        </w:rPr>
        <w:t>Baj</w:t>
      </w:r>
      <w:r w:rsidR="00125CD0" w:rsidRPr="00125CD0">
        <w:rPr>
          <w:rFonts w:ascii="Times New Roman" w:hAnsi="Times New Roman" w:hint="eastAsia"/>
          <w:sz w:val="18"/>
          <w:szCs w:val="18"/>
        </w:rPr>
        <w:t>，巴柔阶；</w:t>
      </w:r>
      <w:r w:rsidR="00125CD0" w:rsidRPr="00125CD0">
        <w:rPr>
          <w:rFonts w:ascii="Times New Roman" w:hAnsi="Times New Roman" w:hint="eastAsia"/>
          <w:sz w:val="18"/>
          <w:szCs w:val="18"/>
        </w:rPr>
        <w:t>Bat</w:t>
      </w:r>
      <w:r w:rsidR="00125CD0" w:rsidRPr="00125CD0">
        <w:rPr>
          <w:rFonts w:ascii="Times New Roman" w:hAnsi="Times New Roman" w:hint="eastAsia"/>
          <w:sz w:val="18"/>
          <w:szCs w:val="18"/>
        </w:rPr>
        <w:t>，巴通阶；</w:t>
      </w:r>
      <w:r w:rsidR="00125CD0" w:rsidRPr="00125CD0">
        <w:rPr>
          <w:rFonts w:ascii="Times New Roman" w:hAnsi="Times New Roman" w:hint="eastAsia"/>
          <w:sz w:val="18"/>
          <w:szCs w:val="18"/>
        </w:rPr>
        <w:t>Ca</w:t>
      </w:r>
      <w:r w:rsidR="00125CD0" w:rsidRPr="00125CD0">
        <w:rPr>
          <w:rFonts w:ascii="Times New Roman" w:hAnsi="Times New Roman" w:hint="eastAsia"/>
          <w:sz w:val="18"/>
          <w:szCs w:val="18"/>
        </w:rPr>
        <w:t>，卡洛夫阶；</w:t>
      </w:r>
      <w:r w:rsidR="00125CD0" w:rsidRPr="00125CD0">
        <w:rPr>
          <w:rFonts w:ascii="Times New Roman" w:hAnsi="Times New Roman" w:hint="eastAsia"/>
          <w:sz w:val="18"/>
          <w:szCs w:val="18"/>
        </w:rPr>
        <w:t>Ox</w:t>
      </w:r>
      <w:r w:rsidR="00125CD0" w:rsidRPr="00125CD0">
        <w:rPr>
          <w:rFonts w:ascii="Times New Roman" w:hAnsi="Times New Roman" w:hint="eastAsia"/>
          <w:sz w:val="18"/>
          <w:szCs w:val="18"/>
        </w:rPr>
        <w:t>，牛津阶；</w:t>
      </w:r>
      <w:r w:rsidR="00125CD0" w:rsidRPr="00125CD0">
        <w:rPr>
          <w:rFonts w:ascii="Times New Roman" w:hAnsi="Times New Roman" w:hint="eastAsia"/>
          <w:sz w:val="18"/>
          <w:szCs w:val="18"/>
        </w:rPr>
        <w:t>Ki</w:t>
      </w:r>
      <w:r w:rsidR="00125CD0" w:rsidRPr="00125CD0">
        <w:rPr>
          <w:rFonts w:ascii="Times New Roman" w:hAnsi="Times New Roman" w:hint="eastAsia"/>
          <w:sz w:val="18"/>
          <w:szCs w:val="18"/>
        </w:rPr>
        <w:t>，钦莫利阶；</w:t>
      </w:r>
      <w:r w:rsidR="00125CD0" w:rsidRPr="00125CD0">
        <w:rPr>
          <w:rFonts w:ascii="Times New Roman" w:hAnsi="Times New Roman" w:hint="eastAsia"/>
          <w:sz w:val="18"/>
          <w:szCs w:val="18"/>
        </w:rPr>
        <w:t>Ti</w:t>
      </w:r>
      <w:r w:rsidR="00125CD0" w:rsidRPr="00125CD0">
        <w:rPr>
          <w:rFonts w:ascii="Times New Roman" w:hAnsi="Times New Roman" w:hint="eastAsia"/>
          <w:sz w:val="18"/>
          <w:szCs w:val="18"/>
        </w:rPr>
        <w:t>，提塘阶；</w:t>
      </w:r>
      <w:r w:rsidR="00125CD0" w:rsidRPr="00125CD0">
        <w:rPr>
          <w:rFonts w:ascii="Times New Roman" w:hAnsi="Times New Roman" w:hint="eastAsia"/>
          <w:sz w:val="18"/>
          <w:szCs w:val="18"/>
        </w:rPr>
        <w:t>Be</w:t>
      </w:r>
      <w:r w:rsidR="00125CD0" w:rsidRPr="00125CD0">
        <w:rPr>
          <w:rFonts w:ascii="Times New Roman" w:hAnsi="Times New Roman" w:hint="eastAsia"/>
          <w:sz w:val="18"/>
          <w:szCs w:val="18"/>
        </w:rPr>
        <w:t>，贝里阿斯阶；</w:t>
      </w:r>
      <w:r w:rsidR="00125CD0" w:rsidRPr="00125CD0">
        <w:rPr>
          <w:rFonts w:ascii="Times New Roman" w:hAnsi="Times New Roman" w:hint="eastAsia"/>
          <w:sz w:val="18"/>
          <w:szCs w:val="18"/>
        </w:rPr>
        <w:t>Va</w:t>
      </w:r>
      <w:r w:rsidR="00125CD0" w:rsidRPr="00125CD0">
        <w:rPr>
          <w:rFonts w:ascii="Times New Roman" w:hAnsi="Times New Roman" w:hint="eastAsia"/>
          <w:sz w:val="18"/>
          <w:szCs w:val="18"/>
        </w:rPr>
        <w:t>，瓦兰今阶；</w:t>
      </w:r>
      <w:r w:rsidR="00125CD0" w:rsidRPr="00125CD0">
        <w:rPr>
          <w:rFonts w:ascii="Times New Roman" w:hAnsi="Times New Roman" w:hint="eastAsia"/>
          <w:sz w:val="18"/>
          <w:szCs w:val="18"/>
        </w:rPr>
        <w:t>Ha</w:t>
      </w:r>
      <w:r w:rsidR="00125CD0" w:rsidRPr="00125CD0">
        <w:rPr>
          <w:rFonts w:ascii="Times New Roman" w:hAnsi="Times New Roman" w:hint="eastAsia"/>
          <w:sz w:val="18"/>
          <w:szCs w:val="18"/>
        </w:rPr>
        <w:t>，欧特里夫阶；</w:t>
      </w:r>
      <w:r w:rsidR="00125CD0" w:rsidRPr="00125CD0">
        <w:rPr>
          <w:rFonts w:ascii="Times New Roman" w:hAnsi="Times New Roman" w:hint="eastAsia"/>
          <w:sz w:val="18"/>
          <w:szCs w:val="18"/>
        </w:rPr>
        <w:t>Bar</w:t>
      </w:r>
      <w:r w:rsidR="00125CD0" w:rsidRPr="00125CD0">
        <w:rPr>
          <w:rFonts w:ascii="Times New Roman" w:hAnsi="Times New Roman" w:hint="eastAsia"/>
          <w:sz w:val="18"/>
          <w:szCs w:val="18"/>
        </w:rPr>
        <w:t>，巴雷姆阶；</w:t>
      </w:r>
      <w:r w:rsidR="00125CD0" w:rsidRPr="00125CD0">
        <w:rPr>
          <w:rFonts w:ascii="Times New Roman" w:hAnsi="Times New Roman" w:hint="eastAsia"/>
          <w:sz w:val="18"/>
          <w:szCs w:val="18"/>
        </w:rPr>
        <w:t>Apt</w:t>
      </w:r>
      <w:r w:rsidR="00125CD0" w:rsidRPr="00125CD0">
        <w:rPr>
          <w:rFonts w:ascii="Times New Roman" w:hAnsi="Times New Roman" w:hint="eastAsia"/>
          <w:sz w:val="18"/>
          <w:szCs w:val="18"/>
        </w:rPr>
        <w:t>，阿普特阶；</w:t>
      </w:r>
      <w:r w:rsidR="00125CD0" w:rsidRPr="00125CD0">
        <w:rPr>
          <w:rFonts w:ascii="Times New Roman" w:hAnsi="Times New Roman" w:hint="eastAsia"/>
          <w:sz w:val="18"/>
          <w:szCs w:val="18"/>
        </w:rPr>
        <w:t>Alb</w:t>
      </w:r>
      <w:r w:rsidR="00125CD0" w:rsidRPr="00125CD0">
        <w:rPr>
          <w:rFonts w:ascii="Times New Roman" w:hAnsi="Times New Roman" w:hint="eastAsia"/>
          <w:sz w:val="18"/>
          <w:szCs w:val="18"/>
        </w:rPr>
        <w:t>，阿尔布阶。</w:t>
      </w:r>
    </w:p>
    <w:p w14:paraId="5D2120FF" w14:textId="77777777" w:rsidR="00B16214" w:rsidRPr="00DA2DDB" w:rsidRDefault="00B16214" w:rsidP="005A7B59">
      <w:pPr>
        <w:spacing w:line="360" w:lineRule="auto"/>
        <w:ind w:firstLineChars="200" w:firstLine="422"/>
        <w:jc w:val="center"/>
        <w:rPr>
          <w:rFonts w:ascii="Times New Roman" w:hAnsi="Times New Roman"/>
          <w:b/>
          <w:noProof/>
        </w:rPr>
      </w:pPr>
    </w:p>
    <w:p w14:paraId="04EA6748" w14:textId="77777777" w:rsidR="00B16214" w:rsidRPr="00B16214" w:rsidRDefault="00B16214" w:rsidP="005A7B59">
      <w:pPr>
        <w:spacing w:line="360" w:lineRule="auto"/>
        <w:ind w:firstLineChars="200" w:firstLine="422"/>
        <w:jc w:val="center"/>
        <w:rPr>
          <w:rFonts w:ascii="Times New Roman" w:hAnsi="Times New Roman"/>
          <w:b/>
          <w:noProof/>
        </w:rPr>
      </w:pPr>
    </w:p>
    <w:p w14:paraId="545B8BBF" w14:textId="0C6AC1BD" w:rsidR="00C56FBE" w:rsidRPr="00FB1A52" w:rsidRDefault="00C56FBE" w:rsidP="00FB1A52">
      <w:pPr>
        <w:widowControl/>
        <w:jc w:val="left"/>
        <w:rPr>
          <w:rFonts w:ascii="Times New Roman" w:hAnsi="Times New Roman"/>
          <w:b/>
          <w:color w:val="000000"/>
          <w:szCs w:val="21"/>
        </w:rPr>
      </w:pPr>
    </w:p>
    <w:sectPr w:rsidR="00C56FBE" w:rsidRPr="00FB1A52" w:rsidSect="00B815DF">
      <w:footerReference w:type="default" r:id="rId16"/>
      <w:pgSz w:w="11906" w:h="16838"/>
      <w:pgMar w:top="1701" w:right="1701" w:bottom="1701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FCF836" w14:textId="77777777" w:rsidR="00C3409B" w:rsidRDefault="00C3409B" w:rsidP="00B153F9">
      <w:r>
        <w:separator/>
      </w:r>
    </w:p>
  </w:endnote>
  <w:endnote w:type="continuationSeparator" w:id="0">
    <w:p w14:paraId="4D6A5CD9" w14:textId="77777777" w:rsidR="00C3409B" w:rsidRDefault="00C3409B" w:rsidP="00B153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bold">
    <w:altName w:val="Times New Roman"/>
    <w:panose1 w:val="020B0604020202020204"/>
    <w:charset w:val="00"/>
    <w:family w:val="roman"/>
    <w:notTrueType/>
    <w:pitch w:val="default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华文楷体">
    <w:altName w:val="STKaiti"/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仿宋_GB2312">
    <w:altName w:val="仿宋"/>
    <w:panose1 w:val="020B0604020202020204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1F28E" w14:textId="77777777" w:rsidR="001E344F" w:rsidRDefault="001E344F">
    <w:pPr>
      <w:pStyle w:val="ae"/>
      <w:jc w:val="center"/>
    </w:pPr>
    <w:r>
      <w:fldChar w:fldCharType="begin"/>
    </w:r>
    <w:r>
      <w:instrText>PAGE   \* MERGEFORMAT</w:instrText>
    </w:r>
    <w:r>
      <w:fldChar w:fldCharType="separate"/>
    </w:r>
    <w:r w:rsidR="00B815DF" w:rsidRPr="00B815DF">
      <w:rPr>
        <w:noProof/>
        <w:lang w:val="zh-CN"/>
      </w:rPr>
      <w:t>1</w:t>
    </w:r>
    <w:r>
      <w:fldChar w:fldCharType="end"/>
    </w:r>
  </w:p>
  <w:p w14:paraId="4BA32487" w14:textId="77777777" w:rsidR="001E344F" w:rsidRDefault="001E344F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5AB5C4" w14:textId="77777777" w:rsidR="00C3409B" w:rsidRDefault="00C3409B" w:rsidP="00B153F9">
      <w:r>
        <w:separator/>
      </w:r>
    </w:p>
  </w:footnote>
  <w:footnote w:type="continuationSeparator" w:id="0">
    <w:p w14:paraId="33109C8D" w14:textId="77777777" w:rsidR="00C3409B" w:rsidRDefault="00C3409B" w:rsidP="00B153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B82D25"/>
    <w:multiLevelType w:val="hybridMultilevel"/>
    <w:tmpl w:val="FED6DBDE"/>
    <w:lvl w:ilvl="0" w:tplc="C448A446">
      <w:start w:val="1"/>
      <w:numFmt w:val="decimal"/>
      <w:pStyle w:val="a"/>
      <w:lvlText w:val="%1"/>
      <w:lvlJc w:val="right"/>
      <w:pPr>
        <w:tabs>
          <w:tab w:val="num" w:pos="391"/>
        </w:tabs>
        <w:ind w:left="391" w:hanging="170"/>
      </w:pPr>
      <w:rPr>
        <w:rFonts w:hint="eastAsia"/>
      </w:rPr>
    </w:lvl>
    <w:lvl w:ilvl="1" w:tplc="76C6F188">
      <w:start w:val="1"/>
      <w:numFmt w:val="decimal"/>
      <w:lvlText w:val="%2.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38380E30"/>
    <w:multiLevelType w:val="hybridMultilevel"/>
    <w:tmpl w:val="26E22F1E"/>
    <w:lvl w:ilvl="0" w:tplc="182827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5B285F5E"/>
    <w:multiLevelType w:val="hybridMultilevel"/>
    <w:tmpl w:val="D3E8135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510565787">
    <w:abstractNumId w:val="2"/>
  </w:num>
  <w:num w:numId="2" w16cid:durableId="2036274182">
    <w:abstractNumId w:val="0"/>
  </w:num>
  <w:num w:numId="3" w16cid:durableId="10615588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67A"/>
    <w:rsid w:val="00012481"/>
    <w:rsid w:val="00014934"/>
    <w:rsid w:val="00015370"/>
    <w:rsid w:val="000156BC"/>
    <w:rsid w:val="000221B4"/>
    <w:rsid w:val="00024AFA"/>
    <w:rsid w:val="00030F9F"/>
    <w:rsid w:val="000575D7"/>
    <w:rsid w:val="00064243"/>
    <w:rsid w:val="000644A6"/>
    <w:rsid w:val="00081408"/>
    <w:rsid w:val="00082D25"/>
    <w:rsid w:val="00083188"/>
    <w:rsid w:val="00090D45"/>
    <w:rsid w:val="0009687C"/>
    <w:rsid w:val="000B7CB7"/>
    <w:rsid w:val="000E10F0"/>
    <w:rsid w:val="000E115A"/>
    <w:rsid w:val="000E3C3F"/>
    <w:rsid w:val="000E6CC3"/>
    <w:rsid w:val="000F20E4"/>
    <w:rsid w:val="000F4EFC"/>
    <w:rsid w:val="00102319"/>
    <w:rsid w:val="00107FED"/>
    <w:rsid w:val="001107EF"/>
    <w:rsid w:val="00110959"/>
    <w:rsid w:val="0012567B"/>
    <w:rsid w:val="00125CD0"/>
    <w:rsid w:val="00130F09"/>
    <w:rsid w:val="00140B83"/>
    <w:rsid w:val="00141140"/>
    <w:rsid w:val="00162A9B"/>
    <w:rsid w:val="0017025B"/>
    <w:rsid w:val="001707BC"/>
    <w:rsid w:val="00175D88"/>
    <w:rsid w:val="00192027"/>
    <w:rsid w:val="001929E4"/>
    <w:rsid w:val="001A4EFE"/>
    <w:rsid w:val="001B480B"/>
    <w:rsid w:val="001C0868"/>
    <w:rsid w:val="001D288F"/>
    <w:rsid w:val="001D2E10"/>
    <w:rsid w:val="001E1509"/>
    <w:rsid w:val="001E2F4F"/>
    <w:rsid w:val="001E344F"/>
    <w:rsid w:val="001F13A6"/>
    <w:rsid w:val="00204928"/>
    <w:rsid w:val="00204D6C"/>
    <w:rsid w:val="002144F5"/>
    <w:rsid w:val="0022456E"/>
    <w:rsid w:val="0022575A"/>
    <w:rsid w:val="00235014"/>
    <w:rsid w:val="00247FF9"/>
    <w:rsid w:val="00254017"/>
    <w:rsid w:val="002541D6"/>
    <w:rsid w:val="00264990"/>
    <w:rsid w:val="00280362"/>
    <w:rsid w:val="00292F32"/>
    <w:rsid w:val="0029491A"/>
    <w:rsid w:val="002A7CED"/>
    <w:rsid w:val="002C0CE6"/>
    <w:rsid w:val="002C1D18"/>
    <w:rsid w:val="002D28CD"/>
    <w:rsid w:val="002D6775"/>
    <w:rsid w:val="002F5FAC"/>
    <w:rsid w:val="002F7E09"/>
    <w:rsid w:val="0031646F"/>
    <w:rsid w:val="0031687C"/>
    <w:rsid w:val="0032631D"/>
    <w:rsid w:val="003567F8"/>
    <w:rsid w:val="00374E5A"/>
    <w:rsid w:val="003900DC"/>
    <w:rsid w:val="003A0897"/>
    <w:rsid w:val="003B23AC"/>
    <w:rsid w:val="003B4268"/>
    <w:rsid w:val="003D1A2F"/>
    <w:rsid w:val="003E6A76"/>
    <w:rsid w:val="003F3E03"/>
    <w:rsid w:val="003F4025"/>
    <w:rsid w:val="003F5DFE"/>
    <w:rsid w:val="003F6423"/>
    <w:rsid w:val="00402C9A"/>
    <w:rsid w:val="00404B91"/>
    <w:rsid w:val="00421332"/>
    <w:rsid w:val="00437671"/>
    <w:rsid w:val="00441AD4"/>
    <w:rsid w:val="00447B62"/>
    <w:rsid w:val="004563B8"/>
    <w:rsid w:val="00457227"/>
    <w:rsid w:val="00462423"/>
    <w:rsid w:val="0047496E"/>
    <w:rsid w:val="00480693"/>
    <w:rsid w:val="004831E6"/>
    <w:rsid w:val="004850DC"/>
    <w:rsid w:val="004911C6"/>
    <w:rsid w:val="00491D9D"/>
    <w:rsid w:val="004A3CDC"/>
    <w:rsid w:val="004B104B"/>
    <w:rsid w:val="004B27E8"/>
    <w:rsid w:val="004B72A0"/>
    <w:rsid w:val="004B7792"/>
    <w:rsid w:val="004C624C"/>
    <w:rsid w:val="004D5D7F"/>
    <w:rsid w:val="004D64AA"/>
    <w:rsid w:val="004E2827"/>
    <w:rsid w:val="004F01D9"/>
    <w:rsid w:val="004F261E"/>
    <w:rsid w:val="004F3D09"/>
    <w:rsid w:val="00505621"/>
    <w:rsid w:val="00506E50"/>
    <w:rsid w:val="00511156"/>
    <w:rsid w:val="005134AB"/>
    <w:rsid w:val="00515F33"/>
    <w:rsid w:val="00517DE3"/>
    <w:rsid w:val="00525241"/>
    <w:rsid w:val="0056381E"/>
    <w:rsid w:val="005722E1"/>
    <w:rsid w:val="005741CB"/>
    <w:rsid w:val="00575DDE"/>
    <w:rsid w:val="0058358B"/>
    <w:rsid w:val="00592843"/>
    <w:rsid w:val="00596A3A"/>
    <w:rsid w:val="005A122E"/>
    <w:rsid w:val="005A56E6"/>
    <w:rsid w:val="005A6572"/>
    <w:rsid w:val="005A7B59"/>
    <w:rsid w:val="005B2EDD"/>
    <w:rsid w:val="005B6F5F"/>
    <w:rsid w:val="005C533C"/>
    <w:rsid w:val="005E72AA"/>
    <w:rsid w:val="005F3ECB"/>
    <w:rsid w:val="00624FC4"/>
    <w:rsid w:val="00631F7B"/>
    <w:rsid w:val="00640122"/>
    <w:rsid w:val="006433F7"/>
    <w:rsid w:val="00652212"/>
    <w:rsid w:val="00660501"/>
    <w:rsid w:val="00662E79"/>
    <w:rsid w:val="00666125"/>
    <w:rsid w:val="0067379F"/>
    <w:rsid w:val="00676388"/>
    <w:rsid w:val="006810A0"/>
    <w:rsid w:val="006A1A81"/>
    <w:rsid w:val="006A7BC0"/>
    <w:rsid w:val="006B4C84"/>
    <w:rsid w:val="006C767E"/>
    <w:rsid w:val="006E6CEC"/>
    <w:rsid w:val="006E7D83"/>
    <w:rsid w:val="006F667A"/>
    <w:rsid w:val="006F767C"/>
    <w:rsid w:val="00700312"/>
    <w:rsid w:val="00705D1B"/>
    <w:rsid w:val="0073358F"/>
    <w:rsid w:val="00737571"/>
    <w:rsid w:val="00753D10"/>
    <w:rsid w:val="00765A9F"/>
    <w:rsid w:val="007A531E"/>
    <w:rsid w:val="007C7F70"/>
    <w:rsid w:val="007D32FB"/>
    <w:rsid w:val="007E0B28"/>
    <w:rsid w:val="007E3E80"/>
    <w:rsid w:val="007E4792"/>
    <w:rsid w:val="007F0528"/>
    <w:rsid w:val="007F6289"/>
    <w:rsid w:val="008019F2"/>
    <w:rsid w:val="00803265"/>
    <w:rsid w:val="0081455B"/>
    <w:rsid w:val="00820BF8"/>
    <w:rsid w:val="008238CF"/>
    <w:rsid w:val="0082766F"/>
    <w:rsid w:val="00835D58"/>
    <w:rsid w:val="00842A2F"/>
    <w:rsid w:val="00845609"/>
    <w:rsid w:val="008614D8"/>
    <w:rsid w:val="008777C3"/>
    <w:rsid w:val="00882C0E"/>
    <w:rsid w:val="0089170B"/>
    <w:rsid w:val="008955D7"/>
    <w:rsid w:val="00896BC5"/>
    <w:rsid w:val="008A75A5"/>
    <w:rsid w:val="008B7CF8"/>
    <w:rsid w:val="008C1C03"/>
    <w:rsid w:val="008D65A4"/>
    <w:rsid w:val="008E67EB"/>
    <w:rsid w:val="00900BF5"/>
    <w:rsid w:val="00912702"/>
    <w:rsid w:val="009216C7"/>
    <w:rsid w:val="00926F6F"/>
    <w:rsid w:val="00933FE8"/>
    <w:rsid w:val="0094188E"/>
    <w:rsid w:val="00941A45"/>
    <w:rsid w:val="00973ABF"/>
    <w:rsid w:val="00984905"/>
    <w:rsid w:val="0098649E"/>
    <w:rsid w:val="009B4714"/>
    <w:rsid w:val="009D244B"/>
    <w:rsid w:val="009D5E27"/>
    <w:rsid w:val="009E1534"/>
    <w:rsid w:val="009F02EE"/>
    <w:rsid w:val="009F7BA3"/>
    <w:rsid w:val="00A102BE"/>
    <w:rsid w:val="00A11126"/>
    <w:rsid w:val="00A1368A"/>
    <w:rsid w:val="00A13B02"/>
    <w:rsid w:val="00A15731"/>
    <w:rsid w:val="00A34D41"/>
    <w:rsid w:val="00A41BFE"/>
    <w:rsid w:val="00A51EF5"/>
    <w:rsid w:val="00A6486C"/>
    <w:rsid w:val="00A729DD"/>
    <w:rsid w:val="00A74871"/>
    <w:rsid w:val="00A96050"/>
    <w:rsid w:val="00AB227B"/>
    <w:rsid w:val="00AB6D47"/>
    <w:rsid w:val="00AD0025"/>
    <w:rsid w:val="00AE3769"/>
    <w:rsid w:val="00B0392D"/>
    <w:rsid w:val="00B04E8E"/>
    <w:rsid w:val="00B10893"/>
    <w:rsid w:val="00B153F9"/>
    <w:rsid w:val="00B16214"/>
    <w:rsid w:val="00B1673A"/>
    <w:rsid w:val="00B21E64"/>
    <w:rsid w:val="00B22461"/>
    <w:rsid w:val="00B23C3F"/>
    <w:rsid w:val="00B24438"/>
    <w:rsid w:val="00B27B23"/>
    <w:rsid w:val="00B336C8"/>
    <w:rsid w:val="00B41F5E"/>
    <w:rsid w:val="00B53147"/>
    <w:rsid w:val="00B560C6"/>
    <w:rsid w:val="00B63361"/>
    <w:rsid w:val="00B7711D"/>
    <w:rsid w:val="00B815DF"/>
    <w:rsid w:val="00B86A70"/>
    <w:rsid w:val="00B938F4"/>
    <w:rsid w:val="00B951F7"/>
    <w:rsid w:val="00B95AEF"/>
    <w:rsid w:val="00B95CEC"/>
    <w:rsid w:val="00B97A1A"/>
    <w:rsid w:val="00BA5CF9"/>
    <w:rsid w:val="00BB0427"/>
    <w:rsid w:val="00BB7AFB"/>
    <w:rsid w:val="00BC1485"/>
    <w:rsid w:val="00BC71A3"/>
    <w:rsid w:val="00BD5EE6"/>
    <w:rsid w:val="00BE2431"/>
    <w:rsid w:val="00BE5AE0"/>
    <w:rsid w:val="00BF520E"/>
    <w:rsid w:val="00C004A0"/>
    <w:rsid w:val="00C27159"/>
    <w:rsid w:val="00C3409B"/>
    <w:rsid w:val="00C522D8"/>
    <w:rsid w:val="00C5443F"/>
    <w:rsid w:val="00C5548E"/>
    <w:rsid w:val="00C56FBE"/>
    <w:rsid w:val="00C66B41"/>
    <w:rsid w:val="00C67D30"/>
    <w:rsid w:val="00C75EC2"/>
    <w:rsid w:val="00C81F1E"/>
    <w:rsid w:val="00C85C7F"/>
    <w:rsid w:val="00C86FF1"/>
    <w:rsid w:val="00CA4033"/>
    <w:rsid w:val="00CE2184"/>
    <w:rsid w:val="00CE6460"/>
    <w:rsid w:val="00CF577F"/>
    <w:rsid w:val="00D02485"/>
    <w:rsid w:val="00D12A51"/>
    <w:rsid w:val="00D201F3"/>
    <w:rsid w:val="00D207B1"/>
    <w:rsid w:val="00D23D78"/>
    <w:rsid w:val="00D24F16"/>
    <w:rsid w:val="00D32023"/>
    <w:rsid w:val="00D40FA2"/>
    <w:rsid w:val="00D4483F"/>
    <w:rsid w:val="00D60BA9"/>
    <w:rsid w:val="00D67242"/>
    <w:rsid w:val="00D7310F"/>
    <w:rsid w:val="00D738CD"/>
    <w:rsid w:val="00D76F59"/>
    <w:rsid w:val="00D83FA1"/>
    <w:rsid w:val="00DA2DDB"/>
    <w:rsid w:val="00DB002A"/>
    <w:rsid w:val="00DC0BEF"/>
    <w:rsid w:val="00DC24E7"/>
    <w:rsid w:val="00DD340C"/>
    <w:rsid w:val="00DD4B16"/>
    <w:rsid w:val="00E00508"/>
    <w:rsid w:val="00E0099F"/>
    <w:rsid w:val="00E02B5A"/>
    <w:rsid w:val="00E1013A"/>
    <w:rsid w:val="00E10190"/>
    <w:rsid w:val="00E16810"/>
    <w:rsid w:val="00E56CCA"/>
    <w:rsid w:val="00E608E1"/>
    <w:rsid w:val="00E66F6D"/>
    <w:rsid w:val="00E929F5"/>
    <w:rsid w:val="00EA0D8D"/>
    <w:rsid w:val="00EA4382"/>
    <w:rsid w:val="00EA50A1"/>
    <w:rsid w:val="00EB0D42"/>
    <w:rsid w:val="00EC45D9"/>
    <w:rsid w:val="00EC71B7"/>
    <w:rsid w:val="00EE3BEE"/>
    <w:rsid w:val="00EF091D"/>
    <w:rsid w:val="00F04459"/>
    <w:rsid w:val="00F11744"/>
    <w:rsid w:val="00F156F4"/>
    <w:rsid w:val="00F15C5D"/>
    <w:rsid w:val="00F2332E"/>
    <w:rsid w:val="00F329B6"/>
    <w:rsid w:val="00F43A65"/>
    <w:rsid w:val="00F46AAE"/>
    <w:rsid w:val="00F60A8F"/>
    <w:rsid w:val="00F7156D"/>
    <w:rsid w:val="00F7251C"/>
    <w:rsid w:val="00F91EEC"/>
    <w:rsid w:val="00F9231E"/>
    <w:rsid w:val="00FA0CF0"/>
    <w:rsid w:val="00FA0EB1"/>
    <w:rsid w:val="00FB043B"/>
    <w:rsid w:val="00FB0B48"/>
    <w:rsid w:val="00FB1A52"/>
    <w:rsid w:val="00FB4F98"/>
    <w:rsid w:val="00FB6F4E"/>
    <w:rsid w:val="00FC6ECD"/>
    <w:rsid w:val="00FE654F"/>
    <w:rsid w:val="00FF163A"/>
    <w:rsid w:val="00FF4E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A3524E"/>
  <w15:chartTrackingRefBased/>
  <w15:docId w15:val="{D5FE612D-D274-5342-9F57-AB87A3550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030F9F"/>
    <w:pPr>
      <w:widowControl w:val="0"/>
      <w:jc w:val="both"/>
    </w:pPr>
    <w:rPr>
      <w:kern w:val="2"/>
      <w:sz w:val="21"/>
      <w:szCs w:val="22"/>
    </w:rPr>
  </w:style>
  <w:style w:type="paragraph" w:styleId="3">
    <w:name w:val="heading 3"/>
    <w:next w:val="a0"/>
    <w:link w:val="30"/>
    <w:qFormat/>
    <w:rsid w:val="00D7310F"/>
    <w:pPr>
      <w:keepNext/>
      <w:keepLines/>
      <w:snapToGrid w:val="0"/>
      <w:spacing w:before="340" w:after="160" w:line="0" w:lineRule="atLeast"/>
      <w:ind w:left="488" w:hanging="488"/>
      <w:jc w:val="both"/>
      <w:outlineLvl w:val="2"/>
    </w:pPr>
    <w:rPr>
      <w:rFonts w:ascii="Times bold" w:eastAsia="华文中宋" w:hAnsi="Times bold"/>
      <w:bCs/>
      <w:sz w:val="24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note text"/>
    <w:basedOn w:val="a0"/>
    <w:link w:val="a5"/>
    <w:uiPriority w:val="99"/>
    <w:unhideWhenUsed/>
    <w:rsid w:val="00B153F9"/>
    <w:pPr>
      <w:snapToGrid w:val="0"/>
      <w:jc w:val="left"/>
    </w:pPr>
    <w:rPr>
      <w:sz w:val="18"/>
      <w:szCs w:val="18"/>
    </w:rPr>
  </w:style>
  <w:style w:type="character" w:customStyle="1" w:styleId="a5">
    <w:name w:val="脚注文本 字符"/>
    <w:link w:val="a4"/>
    <w:uiPriority w:val="99"/>
    <w:rsid w:val="00B153F9"/>
    <w:rPr>
      <w:sz w:val="18"/>
      <w:szCs w:val="18"/>
    </w:rPr>
  </w:style>
  <w:style w:type="character" w:styleId="a6">
    <w:name w:val="footnote reference"/>
    <w:uiPriority w:val="99"/>
    <w:semiHidden/>
    <w:unhideWhenUsed/>
    <w:rsid w:val="00B153F9"/>
    <w:rPr>
      <w:vertAlign w:val="superscript"/>
    </w:rPr>
  </w:style>
  <w:style w:type="paragraph" w:styleId="a7">
    <w:name w:val="Balloon Text"/>
    <w:basedOn w:val="a0"/>
    <w:link w:val="a8"/>
    <w:uiPriority w:val="99"/>
    <w:semiHidden/>
    <w:unhideWhenUsed/>
    <w:rsid w:val="00B10893"/>
    <w:rPr>
      <w:sz w:val="18"/>
      <w:szCs w:val="18"/>
    </w:rPr>
  </w:style>
  <w:style w:type="character" w:customStyle="1" w:styleId="a8">
    <w:name w:val="批注框文本 字符"/>
    <w:link w:val="a7"/>
    <w:uiPriority w:val="99"/>
    <w:semiHidden/>
    <w:rsid w:val="00B10893"/>
    <w:rPr>
      <w:sz w:val="18"/>
      <w:szCs w:val="18"/>
    </w:rPr>
  </w:style>
  <w:style w:type="character" w:styleId="a9">
    <w:name w:val="Hyperlink"/>
    <w:uiPriority w:val="99"/>
    <w:unhideWhenUsed/>
    <w:rsid w:val="00404B91"/>
    <w:rPr>
      <w:color w:val="0000FF"/>
      <w:u w:val="single"/>
    </w:rPr>
  </w:style>
  <w:style w:type="paragraph" w:styleId="aa">
    <w:name w:val="Plain Text"/>
    <w:basedOn w:val="a0"/>
    <w:link w:val="ab"/>
    <w:rsid w:val="00024AFA"/>
    <w:rPr>
      <w:rFonts w:ascii="宋体" w:hAnsi="Courier New" w:cs="Courier New"/>
      <w:szCs w:val="21"/>
    </w:rPr>
  </w:style>
  <w:style w:type="character" w:customStyle="1" w:styleId="ab">
    <w:name w:val="纯文本 字符"/>
    <w:link w:val="aa"/>
    <w:rsid w:val="00024AFA"/>
    <w:rPr>
      <w:rFonts w:ascii="宋体" w:eastAsia="宋体" w:hAnsi="Courier New" w:cs="Courier New"/>
      <w:szCs w:val="21"/>
    </w:rPr>
  </w:style>
  <w:style w:type="paragraph" w:styleId="ac">
    <w:name w:val="header"/>
    <w:basedOn w:val="a0"/>
    <w:link w:val="ad"/>
    <w:uiPriority w:val="99"/>
    <w:unhideWhenUsed/>
    <w:rsid w:val="00AE37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d">
    <w:name w:val="页眉 字符"/>
    <w:link w:val="ac"/>
    <w:uiPriority w:val="99"/>
    <w:rsid w:val="00AE3769"/>
    <w:rPr>
      <w:sz w:val="18"/>
      <w:szCs w:val="18"/>
    </w:rPr>
  </w:style>
  <w:style w:type="paragraph" w:styleId="ae">
    <w:name w:val="footer"/>
    <w:basedOn w:val="a0"/>
    <w:link w:val="af"/>
    <w:uiPriority w:val="99"/>
    <w:unhideWhenUsed/>
    <w:rsid w:val="00AE37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">
    <w:name w:val="页脚 字符"/>
    <w:link w:val="ae"/>
    <w:uiPriority w:val="99"/>
    <w:rsid w:val="00AE3769"/>
    <w:rPr>
      <w:sz w:val="18"/>
      <w:szCs w:val="18"/>
    </w:rPr>
  </w:style>
  <w:style w:type="character" w:customStyle="1" w:styleId="30">
    <w:name w:val="标题 3 字符"/>
    <w:link w:val="3"/>
    <w:rsid w:val="00D7310F"/>
    <w:rPr>
      <w:rFonts w:ascii="Times bold" w:eastAsia="华文中宋" w:hAnsi="Times bold"/>
      <w:bCs/>
      <w:sz w:val="24"/>
      <w:szCs w:val="32"/>
    </w:rPr>
  </w:style>
  <w:style w:type="paragraph" w:customStyle="1" w:styleId="af0">
    <w:name w:val="表题"/>
    <w:rsid w:val="00D7310F"/>
    <w:pPr>
      <w:snapToGrid w:val="0"/>
      <w:spacing w:before="280" w:after="80" w:line="254" w:lineRule="auto"/>
      <w:jc w:val="both"/>
    </w:pPr>
    <w:rPr>
      <w:rFonts w:ascii="Times" w:hAnsi="Times"/>
      <w:b/>
      <w:sz w:val="18"/>
    </w:rPr>
  </w:style>
  <w:style w:type="paragraph" w:styleId="a">
    <w:name w:val="table of figures"/>
    <w:basedOn w:val="a0"/>
    <w:next w:val="a0"/>
    <w:semiHidden/>
    <w:rsid w:val="00D7310F"/>
    <w:pPr>
      <w:numPr>
        <w:numId w:val="2"/>
      </w:numPr>
      <w:snapToGrid w:val="0"/>
      <w:spacing w:line="260" w:lineRule="exact"/>
    </w:pPr>
    <w:rPr>
      <w:rFonts w:ascii="华文楷体" w:eastAsia="华文楷体" w:hAnsi="华文楷体"/>
      <w:spacing w:val="3"/>
      <w:sz w:val="17"/>
      <w:szCs w:val="20"/>
    </w:rPr>
  </w:style>
  <w:style w:type="paragraph" w:customStyle="1" w:styleId="31">
    <w:name w:val="样式3"/>
    <w:basedOn w:val="a0"/>
    <w:rsid w:val="00D7310F"/>
    <w:pPr>
      <w:snapToGrid w:val="0"/>
      <w:spacing w:before="600" w:after="120" w:line="288" w:lineRule="auto"/>
      <w:ind w:left="794" w:hanging="794"/>
    </w:pPr>
    <w:rPr>
      <w:rFonts w:ascii="Times New Roman" w:eastAsia="仿宋_GB2312" w:hAnsi="Times New Roman"/>
      <w:spacing w:val="2"/>
      <w:sz w:val="18"/>
      <w:szCs w:val="20"/>
    </w:rPr>
  </w:style>
  <w:style w:type="table" w:customStyle="1" w:styleId="32">
    <w:name w:val="3"/>
    <w:basedOn w:val="a2"/>
    <w:uiPriority w:val="99"/>
    <w:rsid w:val="00102319"/>
    <w:pPr>
      <w:jc w:val="both"/>
    </w:pPr>
    <w:rPr>
      <w:rFonts w:ascii="Times New Roman" w:hAnsi="Times New Roman"/>
      <w:sz w:val="13"/>
    </w:rPr>
    <w:tblPr>
      <w:tblBorders>
        <w:top w:val="single" w:sz="12" w:space="0" w:color="000000"/>
        <w:bottom w:val="single" w:sz="12" w:space="0" w:color="000000"/>
      </w:tblBorders>
    </w:tblPr>
    <w:tcPr>
      <w:vAlign w:val="center"/>
    </w:tcPr>
    <w:tblStylePr w:type="firstRow">
      <w:tblPr/>
      <w:tcPr>
        <w:tcBorders>
          <w:bottom w:val="single" w:sz="4" w:space="0" w:color="000000"/>
        </w:tcBorders>
      </w:tcPr>
    </w:tblStylePr>
  </w:style>
  <w:style w:type="paragraph" w:styleId="af1">
    <w:name w:val="List Paragraph"/>
    <w:basedOn w:val="a0"/>
    <w:uiPriority w:val="34"/>
    <w:qFormat/>
    <w:rsid w:val="00984905"/>
    <w:pPr>
      <w:ind w:firstLineChars="200" w:firstLine="420"/>
    </w:pPr>
  </w:style>
  <w:style w:type="paragraph" w:styleId="af2">
    <w:name w:val="Revision"/>
    <w:hidden/>
    <w:uiPriority w:val="99"/>
    <w:semiHidden/>
    <w:rsid w:val="00125CD0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ghuang@cug.edu.cn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7A1F08-21AF-4431-9C83-86243174B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5</Pages>
  <Words>231</Words>
  <Characters>1317</Characters>
  <Application>Microsoft Office Word</Application>
  <DocSecurity>0</DocSecurity>
  <Lines>10</Lines>
  <Paragraphs>3</Paragraphs>
  <ScaleCrop>false</ScaleCrop>
  <Company>CHINA</Company>
  <LinksUpToDate>false</LinksUpToDate>
  <CharactersWithSpaces>1545</CharactersWithSpaces>
  <SharedDoc>false</SharedDoc>
  <HLinks>
    <vt:vector size="6" baseType="variant">
      <vt:variant>
        <vt:i4>65572</vt:i4>
      </vt:variant>
      <vt:variant>
        <vt:i4>0</vt:i4>
      </vt:variant>
      <vt:variant>
        <vt:i4>0</vt:i4>
      </vt:variant>
      <vt:variant>
        <vt:i4>5</vt:i4>
      </vt:variant>
      <vt:variant>
        <vt:lpwstr>mailto:abc@abc.cn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txliu@cashq.ac.cn</dc:creator>
  <cp:keywords/>
  <cp:lastModifiedBy>yuchen yu</cp:lastModifiedBy>
  <cp:revision>101</cp:revision>
  <dcterms:created xsi:type="dcterms:W3CDTF">2025-09-01T11:32:00Z</dcterms:created>
  <dcterms:modified xsi:type="dcterms:W3CDTF">2025-10-30T09:32:00Z</dcterms:modified>
</cp:coreProperties>
</file>