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4D" w:rsidRDefault="000E134D" w:rsidP="000E134D">
      <w:pPr>
        <w:spacing w:line="440" w:lineRule="exact"/>
        <w:jc w:val="center"/>
        <w:rPr>
          <w:szCs w:val="21"/>
        </w:rPr>
      </w:pPr>
      <w:r>
        <w:rPr>
          <w:szCs w:val="21"/>
        </w:rPr>
        <w:t>表</w:t>
      </w:r>
      <w:r>
        <w:rPr>
          <w:szCs w:val="21"/>
        </w:rPr>
        <w:t xml:space="preserve">1 </w:t>
      </w:r>
      <w:r>
        <w:rPr>
          <w:szCs w:val="21"/>
        </w:rPr>
        <w:t>玉树南部辉石闪长玢岩样品的锆石</w:t>
      </w:r>
      <w:r>
        <w:rPr>
          <w:szCs w:val="21"/>
        </w:rPr>
        <w:t>LA-ICP-MS U-</w:t>
      </w:r>
      <w:proofErr w:type="spellStart"/>
      <w:r>
        <w:rPr>
          <w:szCs w:val="21"/>
        </w:rPr>
        <w:t>Pb</w:t>
      </w:r>
      <w:proofErr w:type="spellEnd"/>
      <w:r>
        <w:rPr>
          <w:szCs w:val="21"/>
        </w:rPr>
        <w:t>定年结果</w:t>
      </w:r>
    </w:p>
    <w:p w:rsidR="000E134D" w:rsidRDefault="000E134D" w:rsidP="000E134D">
      <w:pPr>
        <w:spacing w:line="440" w:lineRule="exact"/>
        <w:jc w:val="center"/>
        <w:rPr>
          <w:szCs w:val="21"/>
        </w:rPr>
      </w:pPr>
      <w:r>
        <w:rPr>
          <w:szCs w:val="21"/>
        </w:rPr>
        <w:t>Table1  Zircon LA-ICP-MS U-</w:t>
      </w:r>
      <w:proofErr w:type="spellStart"/>
      <w:r>
        <w:rPr>
          <w:szCs w:val="21"/>
        </w:rPr>
        <w:t>Pb</w:t>
      </w:r>
      <w:proofErr w:type="spellEnd"/>
      <w:r>
        <w:rPr>
          <w:szCs w:val="21"/>
        </w:rPr>
        <w:t xml:space="preserve"> dating results for the South </w:t>
      </w:r>
      <w:proofErr w:type="spellStart"/>
      <w:r>
        <w:rPr>
          <w:szCs w:val="21"/>
        </w:rPr>
        <w:t>Yushu</w:t>
      </w:r>
      <w:proofErr w:type="spellEnd"/>
      <w:r>
        <w:rPr>
          <w:szCs w:val="21"/>
        </w:rPr>
        <w:t xml:space="preserve"> diorite </w:t>
      </w:r>
      <w:proofErr w:type="spellStart"/>
      <w:r>
        <w:rPr>
          <w:szCs w:val="21"/>
        </w:rPr>
        <w:t>porphyrite</w:t>
      </w:r>
      <w:proofErr w:type="spellEnd"/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900"/>
        <w:gridCol w:w="596"/>
        <w:gridCol w:w="631"/>
        <w:gridCol w:w="496"/>
        <w:gridCol w:w="1007"/>
        <w:gridCol w:w="1034"/>
        <w:gridCol w:w="1080"/>
        <w:gridCol w:w="1080"/>
        <w:gridCol w:w="1080"/>
        <w:gridCol w:w="1080"/>
        <w:gridCol w:w="1080"/>
        <w:gridCol w:w="720"/>
        <w:gridCol w:w="1080"/>
        <w:gridCol w:w="720"/>
        <w:gridCol w:w="1080"/>
        <w:gridCol w:w="540"/>
      </w:tblGrid>
      <w:tr w:rsidR="000E134D" w:rsidTr="00675589">
        <w:trPr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测点号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元素含量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Th</w:t>
            </w:r>
            <w:proofErr w:type="spellEnd"/>
            <w:r>
              <w:rPr>
                <w:kern w:val="0"/>
                <w:sz w:val="18"/>
                <w:szCs w:val="18"/>
              </w:rPr>
              <w:t>/U</w:t>
            </w:r>
          </w:p>
        </w:tc>
        <w:tc>
          <w:tcPr>
            <w:tcW w:w="636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522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同位素年龄（</w:t>
            </w:r>
            <w:r>
              <w:rPr>
                <w:kern w:val="0"/>
                <w:sz w:val="18"/>
                <w:szCs w:val="18"/>
              </w:rPr>
              <w:t>Ma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232</w:t>
            </w:r>
            <w:r>
              <w:rPr>
                <w:kern w:val="0"/>
                <w:sz w:val="18"/>
                <w:szCs w:val="18"/>
              </w:rPr>
              <w:t>Th</w:t>
            </w:r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49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kern w:val="0"/>
                <w:sz w:val="18"/>
                <w:szCs w:val="18"/>
              </w:rPr>
              <w:t>Pb/</w:t>
            </w:r>
            <w:r>
              <w:rPr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±1σ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kern w:val="0"/>
                <w:sz w:val="18"/>
                <w:szCs w:val="18"/>
              </w:rPr>
              <w:t>Pb/</w:t>
            </w:r>
            <w:r>
              <w:rPr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±1σ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kern w:val="0"/>
                <w:sz w:val="18"/>
                <w:szCs w:val="18"/>
              </w:rPr>
              <w:t>Pb/</w:t>
            </w:r>
            <w:r>
              <w:rPr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±1σ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kern w:val="0"/>
                <w:sz w:val="18"/>
                <w:szCs w:val="18"/>
              </w:rPr>
              <w:t>Pb/</w:t>
            </w:r>
            <w:r>
              <w:rPr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±1σ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207</w:t>
            </w:r>
            <w:r>
              <w:rPr>
                <w:kern w:val="0"/>
                <w:sz w:val="18"/>
                <w:szCs w:val="18"/>
              </w:rPr>
              <w:t>Pb/</w:t>
            </w:r>
            <w:r>
              <w:rPr>
                <w:kern w:val="0"/>
                <w:sz w:val="18"/>
                <w:szCs w:val="18"/>
                <w:vertAlign w:val="superscript"/>
              </w:rPr>
              <w:t>235</w:t>
            </w:r>
            <w:r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±1σ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206</w:t>
            </w:r>
            <w:r>
              <w:rPr>
                <w:kern w:val="0"/>
                <w:sz w:val="18"/>
                <w:szCs w:val="18"/>
              </w:rPr>
              <w:t>Pb/</w:t>
            </w:r>
            <w:r>
              <w:rPr>
                <w:kern w:val="0"/>
                <w:sz w:val="18"/>
                <w:szCs w:val="18"/>
                <w:vertAlign w:val="superscript"/>
              </w:rPr>
              <w:t>238</w:t>
            </w:r>
            <w:r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±1σ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631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0.4 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0.05763 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0.00368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0.29244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0.01952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0.03658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0.00066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trHeight w:val="421"/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0.05642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0.00565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0.27637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0.02719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0.03552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0.05966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0.00396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0.29785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0.01810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0.03681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0.05095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0.01083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0.24572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0.05189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0.03498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0.00081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0.05326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0.00280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0.26627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0.01343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0.03640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0.00051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0.05259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0.00757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0.25438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0.03634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0.03508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0.05375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0.00486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0.26034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0.02318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0.03513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0.00055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0.4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0.05695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0.00943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0.27918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0.04594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0.03555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0.00066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0.4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0.05277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0.00554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0.26434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0.02727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0.03633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1046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0.05439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0.00412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0.26586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0.01975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0.03545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0.00052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0.05684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0.00341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0.27795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0.01583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0.03637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0.07130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0.00532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0.35065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0.02497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0.03631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0.00071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0.04668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0.00562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0.22799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0.02715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0.03542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0.00063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0.05036 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0.00657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0.26590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0.03430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0.03829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0.00075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0.05212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0.00458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0.25375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0.02193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0.03531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0.00054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0.06145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0.00396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0.30048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0.01826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0.0362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0.0006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E134D" w:rsidTr="00675589">
        <w:trPr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0.06917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0.00434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0.33807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0.02129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0.03607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0.00081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134D" w:rsidTr="00675589">
        <w:trPr>
          <w:trHeight w:val="142"/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0.5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0.05304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0.00403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0.25565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0.01681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0.0365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0.00072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E134D" w:rsidTr="00675589">
        <w:trPr>
          <w:trHeight w:val="142"/>
          <w:jc w:val="center"/>
        </w:trPr>
        <w:tc>
          <w:tcPr>
            <w:tcW w:w="90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631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496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 </w:t>
            </w:r>
          </w:p>
        </w:tc>
        <w:tc>
          <w:tcPr>
            <w:tcW w:w="1007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0.055</w:t>
            </w:r>
          </w:p>
        </w:tc>
        <w:tc>
          <w:tcPr>
            <w:tcW w:w="1034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0.00353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0.27255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0.01714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0.03602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0.00059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2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vAlign w:val="bottom"/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E134D" w:rsidRDefault="000E134D" w:rsidP="000E134D">
      <w:pPr>
        <w:spacing w:line="440" w:lineRule="exact"/>
      </w:pPr>
    </w:p>
    <w:p w:rsidR="000E134D" w:rsidRDefault="000E134D" w:rsidP="000E134D">
      <w:pPr>
        <w:spacing w:before="120" w:after="120" w:line="440" w:lineRule="exact"/>
        <w:ind w:rightChars="12" w:right="25" w:firstLineChars="200" w:firstLine="420"/>
        <w:jc w:val="center"/>
        <w:rPr>
          <w:szCs w:val="21"/>
        </w:rPr>
      </w:pPr>
      <w:r>
        <w:rPr>
          <w:szCs w:val="21"/>
        </w:rPr>
        <w:br w:type="page"/>
      </w:r>
      <w:r>
        <w:rPr>
          <w:szCs w:val="21"/>
        </w:rPr>
        <w:lastRenderedPageBreak/>
        <w:t>表</w:t>
      </w:r>
      <w:r>
        <w:rPr>
          <w:szCs w:val="21"/>
        </w:rPr>
        <w:t xml:space="preserve">2 </w:t>
      </w:r>
      <w:r>
        <w:rPr>
          <w:rFonts w:hint="eastAsia"/>
          <w:szCs w:val="21"/>
        </w:rPr>
        <w:t>玉树南部</w:t>
      </w:r>
      <w:r>
        <w:rPr>
          <w:szCs w:val="21"/>
        </w:rPr>
        <w:t>辉石闪长玢岩样品的辉石矿物电子探针结果</w:t>
      </w:r>
    </w:p>
    <w:p w:rsidR="000E134D" w:rsidRDefault="000E134D" w:rsidP="000E134D">
      <w:pPr>
        <w:spacing w:before="120" w:after="120" w:line="440" w:lineRule="exact"/>
        <w:ind w:rightChars="12" w:right="25" w:firstLineChars="200" w:firstLine="420"/>
        <w:jc w:val="center"/>
        <w:rPr>
          <w:rFonts w:eastAsia="黑体"/>
          <w:b/>
          <w:szCs w:val="21"/>
        </w:rPr>
      </w:pPr>
      <w:r>
        <w:rPr>
          <w:szCs w:val="21"/>
        </w:rPr>
        <w:t xml:space="preserve">Table2 Results of Pyroxene Mineral Electron Probes of the South </w:t>
      </w:r>
      <w:proofErr w:type="spellStart"/>
      <w:r>
        <w:rPr>
          <w:szCs w:val="21"/>
        </w:rPr>
        <w:t>Yushu</w:t>
      </w:r>
      <w:proofErr w:type="spellEnd"/>
      <w:r>
        <w:rPr>
          <w:szCs w:val="21"/>
        </w:rPr>
        <w:t xml:space="preserve"> diorite </w:t>
      </w:r>
      <w:proofErr w:type="spellStart"/>
      <w:r>
        <w:rPr>
          <w:szCs w:val="21"/>
        </w:rPr>
        <w:t>porphyrite</w:t>
      </w:r>
      <w:proofErr w:type="spellEnd"/>
      <w:r>
        <w:rPr>
          <w:szCs w:val="21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109"/>
        <w:gridCol w:w="787"/>
        <w:gridCol w:w="751"/>
        <w:gridCol w:w="823"/>
        <w:gridCol w:w="833"/>
        <w:gridCol w:w="832"/>
        <w:gridCol w:w="833"/>
        <w:gridCol w:w="832"/>
        <w:gridCol w:w="833"/>
        <w:gridCol w:w="970"/>
        <w:gridCol w:w="832"/>
        <w:gridCol w:w="833"/>
        <w:gridCol w:w="832"/>
        <w:gridCol w:w="833"/>
        <w:gridCol w:w="711"/>
        <w:gridCol w:w="818"/>
      </w:tblGrid>
      <w:tr w:rsidR="000E134D" w:rsidTr="00675589">
        <w:trPr>
          <w:trHeight w:val="315"/>
          <w:jc w:val="center"/>
        </w:trPr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岩石名称</w:t>
            </w:r>
          </w:p>
        </w:tc>
        <w:tc>
          <w:tcPr>
            <w:tcW w:w="115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闪长玢岩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样品号</w:t>
            </w:r>
          </w:p>
        </w:tc>
        <w:tc>
          <w:tcPr>
            <w:tcW w:w="1153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YS34-1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编号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52.38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52.96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52.48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53.09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51.77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51.76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52.86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52.66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52.15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52.04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52.39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52.60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51.74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52.46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51.57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TiO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0.213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0.246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0.238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Al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kern w:val="0"/>
                <w:sz w:val="18"/>
                <w:szCs w:val="18"/>
              </w:rPr>
              <w:t>O</w:t>
            </w:r>
            <w:r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1.001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1.193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1.15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Cr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kern w:val="0"/>
                <w:sz w:val="18"/>
                <w:szCs w:val="18"/>
              </w:rPr>
              <w:t>O</w:t>
            </w:r>
            <w:r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FeO</w:t>
            </w:r>
            <w:r>
              <w:rPr>
                <w:kern w:val="0"/>
                <w:sz w:val="18"/>
                <w:szCs w:val="18"/>
                <w:vertAlign w:val="subscript"/>
              </w:rPr>
              <w:t>t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11.68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11.89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11.93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11.82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12.16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11.72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11.75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12.10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12.08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11.89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12.10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12.08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0.318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0.382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0.361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0.398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12.24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12.35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12.36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12.55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11.89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12.05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12.61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12.44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12.27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12.02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12.27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12.09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12.38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12.09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20.24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20.25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20.20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20.31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19.93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20.01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20.24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20.31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20.35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20.20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20.19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20.18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20.04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20.15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19.89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0.262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0.297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0.189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0.291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0.253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0.265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K</w:t>
            </w:r>
            <w:r>
              <w:rPr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 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0.014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0.017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0.002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0.020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0.003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0.013 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0.013 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0.003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Si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2.0004 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2.0039 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1.9966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1.9992 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2.0003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1.9930 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1.9930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1.9922 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1.9969 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2.0010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1.9931 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1.9975 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1.9916 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1.9922 </w:t>
            </w: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1.9890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Al(ⅳ)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0.0034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0.0078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0.0031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0.0025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0.0084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0.0110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Al(ⅵ)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0.0460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0.0446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0.0450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0.0436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0.0513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0.0488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0.0456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0.0407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0.0412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0.0441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0.0465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0.0452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0.0459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0.0444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0.0413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0.0055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0.0070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0.0071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0.0061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0.0069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Fe</w:t>
            </w:r>
            <w:r>
              <w:rPr>
                <w:kern w:val="0"/>
                <w:sz w:val="18"/>
                <w:szCs w:val="18"/>
                <w:vertAlign w:val="superscript"/>
              </w:rPr>
              <w:t>3+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Fe</w:t>
            </w:r>
            <w:r>
              <w:rPr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0.3748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0.3786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0.3781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0.3772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0.3838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0.3815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0.3741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0.3864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0.3771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0.3799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0.3865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0.3856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0.3840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0.3858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0.3909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0.0103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0.0098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0.0112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0.0122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0.0106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0.0105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0.0116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0.0104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0.0118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0.0102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0.0107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0.0130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Mg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0.6971 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0.6969 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0.7007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0.7045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0.6849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0.6917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0.7087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0.7015 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0.7002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0.6889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0.6924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0.6947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0.6940 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0.7006 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0.6950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Ca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0.8282 </w:t>
            </w:r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0.8208 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0.8233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0.8196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0.8251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0.8254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0.8177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0.8232 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0.8347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0.8324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0.8228 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0.8212 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0.8263 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0.8199 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0.8221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Na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0.0194 </w:t>
            </w:r>
          </w:p>
        </w:tc>
        <w:tc>
          <w:tcPr>
            <w:tcW w:w="7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0.0180 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0.0181 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0.0204 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0.0166 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0.0222 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0.0213 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0.0155 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0.0140 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0.0171 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0.0215 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0.0150 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0.0199 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0.0186 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0.0198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K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0.0007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0.0008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0.0001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0.0010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0.0002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0.0006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0.0002 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lastRenderedPageBreak/>
              <w:t>Wo</w:t>
            </w:r>
            <w:proofErr w:type="spellEnd"/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42.92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42.66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42.63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42.38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42.95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42.74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42.31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42.47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43.11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43.15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42.55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42.59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42.72</w:t>
            </w: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42.36</w:t>
            </w: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42.36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35.65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35.82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35.71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35.81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35.88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35.81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19.96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20.53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20.48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20.81</w:t>
            </w:r>
          </w:p>
        </w:tc>
      </w:tr>
      <w:tr w:rsidR="000E134D" w:rsidTr="00675589">
        <w:trPr>
          <w:trHeight w:val="255"/>
          <w:jc w:val="center"/>
        </w:trPr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0.72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1.02</w:t>
            </w:r>
          </w:p>
        </w:tc>
      </w:tr>
    </w:tbl>
    <w:p w:rsidR="000E134D" w:rsidRDefault="000E134D" w:rsidP="000E134D">
      <w:pPr>
        <w:spacing w:line="440" w:lineRule="exact"/>
        <w:rPr>
          <w:rFonts w:hint="eastAsia"/>
          <w:szCs w:val="21"/>
        </w:rPr>
        <w:sectPr w:rsidR="000E134D">
          <w:pgSz w:w="16840" w:h="11907" w:orient="landscape"/>
          <w:pgMar w:top="1440" w:right="1797" w:bottom="1440" w:left="1797" w:header="851" w:footer="992" w:gutter="0"/>
          <w:lnNumType w:countBy="1" w:restart="continuous"/>
          <w:cols w:space="720"/>
          <w:docGrid w:type="linesAndChars" w:linePitch="312"/>
        </w:sectPr>
      </w:pPr>
    </w:p>
    <w:p w:rsidR="000E134D" w:rsidRDefault="000E134D" w:rsidP="000E134D">
      <w:pPr>
        <w:spacing w:line="440" w:lineRule="exact"/>
        <w:jc w:val="center"/>
        <w:rPr>
          <w:szCs w:val="21"/>
        </w:rPr>
      </w:pPr>
      <w:r>
        <w:rPr>
          <w:szCs w:val="21"/>
        </w:rPr>
        <w:lastRenderedPageBreak/>
        <w:t>表</w:t>
      </w:r>
      <w:r>
        <w:rPr>
          <w:szCs w:val="21"/>
        </w:rPr>
        <w:t>3</w:t>
      </w:r>
      <w:r>
        <w:rPr>
          <w:rFonts w:hint="eastAsia"/>
          <w:szCs w:val="21"/>
        </w:rPr>
        <w:t>玉树南部</w:t>
      </w:r>
      <w:r>
        <w:rPr>
          <w:szCs w:val="21"/>
        </w:rPr>
        <w:t>闪长玢岩的全岩主量元素（</w:t>
      </w:r>
      <w:r>
        <w:rPr>
          <w:szCs w:val="21"/>
        </w:rPr>
        <w:t>wt/%</w:t>
      </w:r>
      <w:r>
        <w:rPr>
          <w:szCs w:val="21"/>
        </w:rPr>
        <w:t>）、微量元素（</w:t>
      </w:r>
      <w:r>
        <w:rPr>
          <w:szCs w:val="21"/>
        </w:rPr>
        <w:t>wt/10</w:t>
      </w:r>
      <w:r>
        <w:rPr>
          <w:szCs w:val="21"/>
          <w:vertAlign w:val="superscript"/>
        </w:rPr>
        <w:t>-6</w:t>
      </w:r>
      <w:r>
        <w:rPr>
          <w:szCs w:val="21"/>
        </w:rPr>
        <w:t>）以及</w:t>
      </w:r>
      <w:proofErr w:type="spellStart"/>
      <w:r>
        <w:rPr>
          <w:szCs w:val="21"/>
        </w:rPr>
        <w:t>Sr-Nd</w:t>
      </w:r>
      <w:proofErr w:type="spellEnd"/>
      <w:r>
        <w:rPr>
          <w:szCs w:val="21"/>
        </w:rPr>
        <w:t>同位素组成</w:t>
      </w:r>
    </w:p>
    <w:p w:rsidR="000E134D" w:rsidRDefault="000E134D" w:rsidP="000E134D">
      <w:pPr>
        <w:spacing w:line="440" w:lineRule="exact"/>
        <w:jc w:val="center"/>
        <w:rPr>
          <w:szCs w:val="21"/>
          <w:vertAlign w:val="subscript"/>
        </w:rPr>
      </w:pPr>
      <w:r>
        <w:rPr>
          <w:szCs w:val="21"/>
        </w:rPr>
        <w:t>Table3 Whole rock major (wt/%), trace element (wt/</w:t>
      </w:r>
      <w:r>
        <w:rPr>
          <w:kern w:val="0"/>
          <w:szCs w:val="21"/>
        </w:rPr>
        <w:t>10</w:t>
      </w:r>
      <w:r>
        <w:rPr>
          <w:kern w:val="0"/>
          <w:szCs w:val="21"/>
          <w:vertAlign w:val="superscript"/>
        </w:rPr>
        <w:t>-6</w:t>
      </w:r>
      <w:r>
        <w:rPr>
          <w:szCs w:val="21"/>
        </w:rPr>
        <w:t xml:space="preserve">) and </w:t>
      </w:r>
      <w:proofErr w:type="spellStart"/>
      <w:r>
        <w:rPr>
          <w:szCs w:val="21"/>
        </w:rPr>
        <w:t>Sr-Nd</w:t>
      </w:r>
      <w:proofErr w:type="spellEnd"/>
      <w:r>
        <w:rPr>
          <w:szCs w:val="21"/>
        </w:rPr>
        <w:t xml:space="preserve"> isotopic compositions of the South </w:t>
      </w:r>
      <w:proofErr w:type="spellStart"/>
      <w:r>
        <w:rPr>
          <w:szCs w:val="21"/>
        </w:rPr>
        <w:t>Yushu</w:t>
      </w:r>
      <w:proofErr w:type="spellEnd"/>
      <w:r>
        <w:rPr>
          <w:szCs w:val="21"/>
        </w:rPr>
        <w:t xml:space="preserve"> diorite </w:t>
      </w:r>
      <w:proofErr w:type="spellStart"/>
      <w:r>
        <w:rPr>
          <w:szCs w:val="21"/>
        </w:rPr>
        <w:t>porphyrite</w:t>
      </w:r>
      <w:proofErr w:type="spell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1198"/>
        <w:gridCol w:w="1199"/>
        <w:gridCol w:w="1199"/>
        <w:gridCol w:w="1200"/>
        <w:gridCol w:w="1200"/>
        <w:gridCol w:w="1200"/>
      </w:tblGrid>
      <w:tr w:rsidR="000E134D" w:rsidTr="00675589"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样品号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YS34-1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YS34-5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YS35-1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YS37-1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YS39-1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YS40-1</w:t>
            </w:r>
          </w:p>
        </w:tc>
      </w:tr>
      <w:tr w:rsidR="000E134D" w:rsidTr="00675589"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SiO2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TiO2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Al2O3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Fe2O3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FeOt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Na2O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K2O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1.25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P2O5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0.10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Mg#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4</w:t>
            </w:r>
            <w:r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49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LOI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102.38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102.41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102.22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102.91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102.79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102.52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Sc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22.78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26.95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131.28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136.83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129.82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125.80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136.16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148.04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30.63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32.69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38.63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40.43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46.05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41.02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40.98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6.32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7.53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31.80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20.42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58.49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19.44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Zn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51.55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54.35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27.63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48.95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66.11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54.32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Ga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15.64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15.62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37.49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70.82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77.29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26.66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58.36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471.13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227.59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273.88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188.90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285.19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251.68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Y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21.53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21.31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20.10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Zr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109.69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98.75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89.10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84.56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75.24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Nb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3.99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1.92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270.54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415.93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370.51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319.80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284.45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16.94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14.67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34.56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32.88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32.59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29.75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29.95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28.61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Pr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4.07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3.35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Nd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15.42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14.60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12.92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3.04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0.85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Gd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Tm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0.30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Yb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1.98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0.31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Hf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2.98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2.85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2.18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0.37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7.88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</w:tr>
      <w:tr w:rsidR="000E134D" w:rsidTr="0067558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ΣREE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89.14674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85.71724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84.74433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78.66855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78.57197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75.495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LREE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75.95734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72.38513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71.89679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66.08725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66.19633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63.43483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HREE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13.1894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13.33211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12.84754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12.5813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12.37564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12.06017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LREE/HREE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5.758967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5.429383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5.596154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5.252817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5.348923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5.259861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LaN/YbN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5.649404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5.509846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5.758917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5.209449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5.229674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5.312511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δEu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0.789436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0.740505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0.757284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0.753766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0.808311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0.841307</w:t>
            </w:r>
          </w:p>
        </w:tc>
      </w:tr>
      <w:tr w:rsidR="000E134D" w:rsidTr="00675589">
        <w:trPr>
          <w:trHeight w:val="285"/>
        </w:trPr>
        <w:tc>
          <w:tcPr>
            <w:tcW w:w="1398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δCe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0.961251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0.96425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0.955368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0.969775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0.973101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0E134D" w:rsidRDefault="000E134D" w:rsidP="00675589">
            <w:pPr>
              <w:spacing w:line="44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0.96249</w:t>
            </w:r>
          </w:p>
        </w:tc>
      </w:tr>
    </w:tbl>
    <w:p w:rsidR="000E134D" w:rsidRDefault="000E134D" w:rsidP="000E134D">
      <w:pPr>
        <w:spacing w:line="440" w:lineRule="exact"/>
      </w:pPr>
    </w:p>
    <w:p w:rsidR="000E134D" w:rsidRDefault="000E134D" w:rsidP="000E134D">
      <w:pPr>
        <w:spacing w:line="440" w:lineRule="exact"/>
        <w:sectPr w:rsidR="000E134D">
          <w:pgSz w:w="11907" w:h="16840"/>
          <w:pgMar w:top="1440" w:right="1800" w:bottom="1440" w:left="1800" w:header="851" w:footer="992" w:gutter="0"/>
          <w:lnNumType w:countBy="1" w:restart="continuous"/>
          <w:cols w:space="720"/>
          <w:docGrid w:type="linesAndChars" w:linePitch="312"/>
        </w:sectPr>
      </w:pPr>
    </w:p>
    <w:p w:rsidR="000E134D" w:rsidRDefault="000E134D" w:rsidP="000E134D">
      <w:pPr>
        <w:spacing w:line="440" w:lineRule="exact"/>
        <w:jc w:val="center"/>
        <w:rPr>
          <w:szCs w:val="21"/>
        </w:rPr>
      </w:pPr>
      <w:r>
        <w:rPr>
          <w:szCs w:val="21"/>
        </w:rPr>
        <w:lastRenderedPageBreak/>
        <w:t>表</w:t>
      </w:r>
      <w:r>
        <w:rPr>
          <w:szCs w:val="21"/>
        </w:rPr>
        <w:t xml:space="preserve">4 </w:t>
      </w:r>
      <w:r>
        <w:rPr>
          <w:rFonts w:hint="eastAsia"/>
          <w:szCs w:val="21"/>
        </w:rPr>
        <w:t>玉树南部</w:t>
      </w:r>
      <w:r>
        <w:rPr>
          <w:szCs w:val="21"/>
        </w:rPr>
        <w:t>辉石闪长玢岩样品的锆石</w:t>
      </w:r>
      <w:r>
        <w:rPr>
          <w:szCs w:val="21"/>
        </w:rPr>
        <w:t>Lu-</w:t>
      </w:r>
      <w:proofErr w:type="spellStart"/>
      <w:r>
        <w:rPr>
          <w:szCs w:val="21"/>
        </w:rPr>
        <w:t>Hf</w:t>
      </w:r>
      <w:proofErr w:type="spellEnd"/>
      <w:r>
        <w:rPr>
          <w:szCs w:val="21"/>
        </w:rPr>
        <w:t>同位素组成</w:t>
      </w:r>
    </w:p>
    <w:tbl>
      <w:tblPr>
        <w:tblpPr w:leftFromText="180" w:rightFromText="180" w:vertAnchor="page" w:horzAnchor="margin" w:tblpY="2734"/>
        <w:tblW w:w="0" w:type="auto"/>
        <w:tblLayout w:type="fixed"/>
        <w:tblLook w:val="0000"/>
      </w:tblPr>
      <w:tblGrid>
        <w:gridCol w:w="867"/>
        <w:gridCol w:w="948"/>
        <w:gridCol w:w="1162"/>
        <w:gridCol w:w="998"/>
        <w:gridCol w:w="987"/>
        <w:gridCol w:w="993"/>
        <w:gridCol w:w="991"/>
        <w:gridCol w:w="989"/>
        <w:gridCol w:w="900"/>
        <w:gridCol w:w="900"/>
        <w:gridCol w:w="900"/>
        <w:gridCol w:w="900"/>
        <w:gridCol w:w="900"/>
        <w:gridCol w:w="900"/>
        <w:gridCol w:w="900"/>
      </w:tblGrid>
      <w:tr w:rsidR="000E134D" w:rsidTr="00675589">
        <w:trPr>
          <w:trHeight w:val="480"/>
        </w:trPr>
        <w:tc>
          <w:tcPr>
            <w:tcW w:w="8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Age (Ma)</w:t>
            </w:r>
          </w:p>
        </w:tc>
        <w:tc>
          <w:tcPr>
            <w:tcW w:w="1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kern w:val="0"/>
                <w:sz w:val="18"/>
                <w:szCs w:val="18"/>
              </w:rPr>
              <w:t>Yb/</w:t>
            </w:r>
            <w:r>
              <w:rPr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kern w:val="0"/>
                <w:sz w:val="18"/>
                <w:szCs w:val="18"/>
              </w:rPr>
              <w:t>Lu/</w:t>
            </w:r>
            <w:r>
              <w:rPr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vertAlign w:val="superscript"/>
              </w:rPr>
              <w:t>176</w:t>
            </w:r>
            <w:r>
              <w:rPr>
                <w:kern w:val="0"/>
                <w:sz w:val="18"/>
                <w:szCs w:val="18"/>
              </w:rPr>
              <w:t>Hf/</w:t>
            </w:r>
            <w:r>
              <w:rPr>
                <w:kern w:val="0"/>
                <w:sz w:val="18"/>
                <w:szCs w:val="18"/>
                <w:vertAlign w:val="superscript"/>
              </w:rPr>
              <w:t>177</w:t>
            </w:r>
            <w:r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TDM1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TDM2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εHf</w:t>
            </w:r>
            <w:proofErr w:type="spellEnd"/>
            <w:r>
              <w:rPr>
                <w:kern w:val="0"/>
                <w:sz w:val="18"/>
                <w:szCs w:val="18"/>
              </w:rPr>
              <w:t>(0)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εHf</w:t>
            </w:r>
            <w:proofErr w:type="spellEnd"/>
            <w:r>
              <w:rPr>
                <w:kern w:val="0"/>
                <w:sz w:val="18"/>
                <w:szCs w:val="18"/>
              </w:rPr>
              <w:t>(t)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1σ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f</w:t>
            </w:r>
            <w:r>
              <w:rPr>
                <w:kern w:val="0"/>
                <w:sz w:val="18"/>
                <w:szCs w:val="18"/>
                <w:vertAlign w:val="subscript"/>
              </w:rPr>
              <w:t>Lu</w:t>
            </w:r>
            <w:proofErr w:type="spellEnd"/>
            <w:r>
              <w:rPr>
                <w:kern w:val="0"/>
                <w:sz w:val="18"/>
                <w:szCs w:val="18"/>
              </w:rPr>
              <w:t>/</w:t>
            </w:r>
            <w:proofErr w:type="spellStart"/>
            <w:r>
              <w:rPr>
                <w:kern w:val="0"/>
                <w:sz w:val="18"/>
                <w:szCs w:val="18"/>
                <w:vertAlign w:val="subscript"/>
              </w:rPr>
              <w:t>Hf</w:t>
            </w:r>
            <w:proofErr w:type="spellEnd"/>
          </w:p>
        </w:tc>
      </w:tr>
      <w:tr w:rsidR="000E134D" w:rsidTr="00675589">
        <w:trPr>
          <w:trHeight w:val="452"/>
        </w:trPr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0.027324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0.000362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0.000922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0.000009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0.282661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834.83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1075.03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-3.92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1.02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-0.97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0.031974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0.000455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0.001038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0.000015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0.282689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798.20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1022.57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-2.93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-0.97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0.035097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0.000826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0.001203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0.000038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0.282661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842.16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1079.68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-3.94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-0.96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0.021958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0.000669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0.000754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0.000020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0.282662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830.10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1067.73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-3.89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-0.98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0.027996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0.001401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0.000954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0.000052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0.282674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817.16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1052.42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-3.45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1.33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-0.97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0.027001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0.000566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0.000943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0.000022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0.282643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861.35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1112.02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-4.57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-0.97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0.028769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0.002095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0.000927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0.000060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0.282703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775.90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992.96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-2.43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2.48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-0.97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0.047240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0.001948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0.001633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0.000076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0.282644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0.000022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875.20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1116.67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-4.52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0.94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-0.95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0.023820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0.000590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0.000823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0.000017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0.282661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833.40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1075.66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-3.93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0.99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0.67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-0.98 </w:t>
            </w:r>
          </w:p>
        </w:tc>
      </w:tr>
      <w:tr w:rsidR="000E134D" w:rsidTr="00675589">
        <w:trPr>
          <w:trHeight w:val="240"/>
        </w:trPr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0.044088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0.000883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0.001482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0.000025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0.282658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0.000016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851.97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1086.45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-4.03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0.77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E134D" w:rsidRDefault="000E134D" w:rsidP="00675589">
            <w:pPr>
              <w:widowControl/>
              <w:spacing w:line="4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-0.96 </w:t>
            </w:r>
          </w:p>
        </w:tc>
      </w:tr>
    </w:tbl>
    <w:p w:rsidR="000E134D" w:rsidRDefault="000E134D" w:rsidP="000E134D">
      <w:pPr>
        <w:spacing w:line="440" w:lineRule="exact"/>
        <w:jc w:val="center"/>
        <w:rPr>
          <w:szCs w:val="21"/>
        </w:rPr>
      </w:pPr>
      <w:r>
        <w:rPr>
          <w:szCs w:val="21"/>
        </w:rPr>
        <w:t>Table4 Zircon Lu-</w:t>
      </w:r>
      <w:proofErr w:type="spellStart"/>
      <w:r>
        <w:rPr>
          <w:szCs w:val="21"/>
        </w:rPr>
        <w:t>Hf</w:t>
      </w:r>
      <w:proofErr w:type="spellEnd"/>
      <w:r>
        <w:rPr>
          <w:szCs w:val="21"/>
        </w:rPr>
        <w:t xml:space="preserve"> isotopic compositions of the South </w:t>
      </w:r>
      <w:proofErr w:type="spellStart"/>
      <w:r>
        <w:rPr>
          <w:szCs w:val="21"/>
        </w:rPr>
        <w:t>Yushu</w:t>
      </w:r>
      <w:proofErr w:type="spellEnd"/>
      <w:r>
        <w:rPr>
          <w:szCs w:val="21"/>
        </w:rPr>
        <w:t xml:space="preserve"> diorite </w:t>
      </w:r>
      <w:proofErr w:type="spellStart"/>
      <w:r>
        <w:rPr>
          <w:szCs w:val="21"/>
        </w:rPr>
        <w:t>porphyrite</w:t>
      </w:r>
      <w:proofErr w:type="spellEnd"/>
      <w:r>
        <w:rPr>
          <w:szCs w:val="21"/>
        </w:rPr>
        <w:t xml:space="preserve"> </w:t>
      </w:r>
    </w:p>
    <w:p w:rsidR="000E134D" w:rsidRDefault="000E134D" w:rsidP="000E134D">
      <w:pPr>
        <w:widowControl/>
        <w:spacing w:line="440" w:lineRule="exact"/>
      </w:pPr>
      <w:r>
        <w:t xml:space="preserve"> </w:t>
      </w:r>
    </w:p>
    <w:p w:rsidR="007A00A8" w:rsidRPr="000E134D" w:rsidRDefault="007A00A8"/>
    <w:sectPr w:rsidR="007A00A8" w:rsidRPr="000E134D">
      <w:pgSz w:w="16840" w:h="11907" w:orient="landscape"/>
      <w:pgMar w:top="1440" w:right="1797" w:bottom="1440" w:left="1797" w:header="851" w:footer="992" w:gutter="0"/>
      <w:lnNumType w:countBy="1" w:restart="continuous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3879"/>
    <w:multiLevelType w:val="multilevel"/>
    <w:tmpl w:val="46DC3879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381A8F"/>
    <w:multiLevelType w:val="multilevel"/>
    <w:tmpl w:val="4D381A8F"/>
    <w:lvl w:ilvl="0">
      <w:start w:val="1"/>
      <w:numFmt w:val="decimal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34D"/>
    <w:rsid w:val="000E134D"/>
    <w:rsid w:val="004A368F"/>
    <w:rsid w:val="007A00A8"/>
    <w:rsid w:val="009D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A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134D"/>
    <w:pPr>
      <w:keepNext/>
      <w:keepLines/>
      <w:spacing w:before="240" w:after="120" w:line="578" w:lineRule="auto"/>
      <w:outlineLvl w:val="0"/>
    </w:pPr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0E134D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0E134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E134D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E134D"/>
    <w:rPr>
      <w:rFonts w:ascii="等线 Light" w:eastAsia="等线 Light" w:hAnsi="等线 Light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0E134D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批注文字 Char"/>
    <w:link w:val="a3"/>
    <w:semiHidden/>
    <w:rsid w:val="000E134D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文档结构图 Char"/>
    <w:link w:val="a4"/>
    <w:semiHidden/>
    <w:rsid w:val="000E134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styleId="a5">
    <w:name w:val="line number"/>
    <w:basedOn w:val="a0"/>
    <w:rsid w:val="000E134D"/>
  </w:style>
  <w:style w:type="character" w:customStyle="1" w:styleId="Char1">
    <w:name w:val="页眉 Char"/>
    <w:link w:val="a6"/>
    <w:rsid w:val="000E134D"/>
    <w:rPr>
      <w:sz w:val="18"/>
      <w:szCs w:val="18"/>
    </w:rPr>
  </w:style>
  <w:style w:type="character" w:customStyle="1" w:styleId="20">
    <w:name w:val="标题2 字符"/>
    <w:link w:val="21"/>
    <w:rsid w:val="000E134D"/>
    <w:rPr>
      <w:rFonts w:ascii="等线 Light" w:eastAsia="黑体" w:hAnsi="等线 Light" w:cs="Times New Roman"/>
      <w:b/>
      <w:bCs/>
      <w:sz w:val="30"/>
      <w:szCs w:val="32"/>
    </w:rPr>
  </w:style>
  <w:style w:type="character" w:customStyle="1" w:styleId="Char2">
    <w:name w:val="脚注文本 Char"/>
    <w:link w:val="a7"/>
    <w:uiPriority w:val="99"/>
    <w:rsid w:val="000E134D"/>
    <w:rPr>
      <w:rFonts w:ascii="Times New Roman" w:eastAsia="宋体" w:hAnsi="Times New Roman"/>
      <w:sz w:val="18"/>
      <w:szCs w:val="18"/>
    </w:rPr>
  </w:style>
  <w:style w:type="character" w:customStyle="1" w:styleId="Char10">
    <w:name w:val="标题 Char1"/>
    <w:rsid w:val="000E134D"/>
    <w:rPr>
      <w:rFonts w:ascii="等线 Light" w:eastAsia="宋体" w:hAnsi="等线 Light" w:cs="Times New Roman"/>
      <w:b/>
      <w:bCs/>
      <w:kern w:val="0"/>
      <w:sz w:val="32"/>
      <w:szCs w:val="32"/>
      <w:lang w:val="zh-CN" w:eastAsia="zh-CN"/>
    </w:rPr>
  </w:style>
  <w:style w:type="character" w:customStyle="1" w:styleId="Char3">
    <w:name w:val="批注框文本 Char"/>
    <w:link w:val="a8"/>
    <w:semiHidden/>
    <w:rsid w:val="000E134D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主题 Char"/>
    <w:link w:val="a9"/>
    <w:semiHidden/>
    <w:rsid w:val="000E134D"/>
    <w:rPr>
      <w:rFonts w:ascii="Times New Roman" w:eastAsia="宋体" w:hAnsi="Times New Roman" w:cs="Times New Roman"/>
      <w:b/>
      <w:bCs/>
      <w:sz w:val="24"/>
      <w:szCs w:val="24"/>
    </w:rPr>
  </w:style>
  <w:style w:type="character" w:styleId="aa">
    <w:name w:val="annotation reference"/>
    <w:semiHidden/>
    <w:rsid w:val="000E134D"/>
    <w:rPr>
      <w:sz w:val="21"/>
      <w:szCs w:val="21"/>
    </w:rPr>
  </w:style>
  <w:style w:type="character" w:customStyle="1" w:styleId="Char5">
    <w:name w:val="页脚 Char"/>
    <w:link w:val="ab"/>
    <w:uiPriority w:val="99"/>
    <w:rsid w:val="000E134D"/>
    <w:rPr>
      <w:sz w:val="18"/>
      <w:szCs w:val="18"/>
    </w:rPr>
  </w:style>
  <w:style w:type="character" w:customStyle="1" w:styleId="ac">
    <w:name w:val="未处理的提及"/>
    <w:uiPriority w:val="99"/>
    <w:unhideWhenUsed/>
    <w:rsid w:val="000E134D"/>
    <w:rPr>
      <w:color w:val="605E5C"/>
      <w:shd w:val="clear" w:color="auto" w:fill="E1DFDD"/>
    </w:rPr>
  </w:style>
  <w:style w:type="character" w:customStyle="1" w:styleId="Char6">
    <w:name w:val="标题 Char"/>
    <w:link w:val="ad"/>
    <w:rsid w:val="000E134D"/>
    <w:rPr>
      <w:rFonts w:ascii="等线 Light" w:eastAsia="宋体" w:hAnsi="等线 Light" w:cs="Times New Roman"/>
      <w:b/>
      <w:bCs/>
      <w:sz w:val="32"/>
      <w:szCs w:val="32"/>
    </w:rPr>
  </w:style>
  <w:style w:type="character" w:styleId="ae">
    <w:name w:val="footnote reference"/>
    <w:uiPriority w:val="99"/>
    <w:unhideWhenUsed/>
    <w:rsid w:val="000E134D"/>
    <w:rPr>
      <w:vertAlign w:val="superscript"/>
    </w:rPr>
  </w:style>
  <w:style w:type="character" w:styleId="af">
    <w:name w:val="Hyperlink"/>
    <w:rsid w:val="000E134D"/>
    <w:rPr>
      <w:color w:val="0000FF"/>
      <w:u w:val="single"/>
    </w:rPr>
  </w:style>
  <w:style w:type="paragraph" w:styleId="ad">
    <w:name w:val="Title"/>
    <w:basedOn w:val="a"/>
    <w:next w:val="a"/>
    <w:link w:val="Char6"/>
    <w:qFormat/>
    <w:rsid w:val="000E134D"/>
    <w:pPr>
      <w:spacing w:before="240" w:after="60" w:line="288" w:lineRule="auto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20">
    <w:name w:val="标题 Char2"/>
    <w:basedOn w:val="a0"/>
    <w:link w:val="ad"/>
    <w:uiPriority w:val="10"/>
    <w:rsid w:val="000E134D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footer"/>
    <w:basedOn w:val="a"/>
    <w:link w:val="Char5"/>
    <w:uiPriority w:val="99"/>
    <w:unhideWhenUsed/>
    <w:rsid w:val="000E134D"/>
    <w:pPr>
      <w:tabs>
        <w:tab w:val="center" w:pos="4153"/>
        <w:tab w:val="right" w:pos="8306"/>
      </w:tabs>
      <w:snapToGrid w:val="0"/>
      <w:spacing w:line="288" w:lineRule="auto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b"/>
    <w:uiPriority w:val="99"/>
    <w:semiHidden/>
    <w:rsid w:val="000E134D"/>
    <w:rPr>
      <w:sz w:val="18"/>
      <w:szCs w:val="18"/>
    </w:rPr>
  </w:style>
  <w:style w:type="paragraph" w:styleId="a3">
    <w:name w:val="annotation text"/>
    <w:basedOn w:val="a"/>
    <w:link w:val="Char"/>
    <w:semiHidden/>
    <w:rsid w:val="000E134D"/>
    <w:pPr>
      <w:spacing w:line="288" w:lineRule="auto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2">
    <w:name w:val="批注文字 Char1"/>
    <w:basedOn w:val="a0"/>
    <w:link w:val="a3"/>
    <w:uiPriority w:val="99"/>
    <w:semiHidden/>
    <w:rsid w:val="000E134D"/>
  </w:style>
  <w:style w:type="paragraph" w:styleId="a4">
    <w:name w:val="Document Map"/>
    <w:basedOn w:val="a"/>
    <w:link w:val="Char0"/>
    <w:semiHidden/>
    <w:rsid w:val="000E134D"/>
    <w:pPr>
      <w:shd w:val="clear" w:color="auto" w:fill="000080"/>
      <w:spacing w:line="288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3">
    <w:name w:val="文档结构图 Char1"/>
    <w:basedOn w:val="a0"/>
    <w:link w:val="a4"/>
    <w:uiPriority w:val="99"/>
    <w:semiHidden/>
    <w:rsid w:val="000E134D"/>
    <w:rPr>
      <w:rFonts w:ascii="宋体" w:eastAsia="宋体"/>
      <w:sz w:val="18"/>
      <w:szCs w:val="18"/>
    </w:rPr>
  </w:style>
  <w:style w:type="paragraph" w:styleId="a8">
    <w:name w:val="Balloon Text"/>
    <w:basedOn w:val="a"/>
    <w:link w:val="Char3"/>
    <w:semiHidden/>
    <w:rsid w:val="000E134D"/>
    <w:pPr>
      <w:spacing w:line="288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批注框文本 Char1"/>
    <w:basedOn w:val="a0"/>
    <w:link w:val="a8"/>
    <w:uiPriority w:val="99"/>
    <w:semiHidden/>
    <w:rsid w:val="000E134D"/>
    <w:rPr>
      <w:sz w:val="18"/>
      <w:szCs w:val="18"/>
    </w:rPr>
  </w:style>
  <w:style w:type="paragraph" w:styleId="a9">
    <w:name w:val="annotation subject"/>
    <w:basedOn w:val="a3"/>
    <w:next w:val="a3"/>
    <w:link w:val="Char4"/>
    <w:semiHidden/>
    <w:rsid w:val="000E134D"/>
    <w:rPr>
      <w:b/>
      <w:bCs/>
    </w:rPr>
  </w:style>
  <w:style w:type="character" w:customStyle="1" w:styleId="Char15">
    <w:name w:val="批注主题 Char1"/>
    <w:basedOn w:val="Char12"/>
    <w:link w:val="a9"/>
    <w:uiPriority w:val="99"/>
    <w:semiHidden/>
    <w:rsid w:val="000E134D"/>
    <w:rPr>
      <w:b/>
      <w:bCs/>
    </w:rPr>
  </w:style>
  <w:style w:type="paragraph" w:styleId="a6">
    <w:name w:val="header"/>
    <w:basedOn w:val="a"/>
    <w:link w:val="Char1"/>
    <w:unhideWhenUsed/>
    <w:rsid w:val="000E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88" w:lineRule="auto"/>
      <w:jc w:val="center"/>
    </w:pPr>
    <w:rPr>
      <w:sz w:val="18"/>
      <w:szCs w:val="18"/>
    </w:rPr>
  </w:style>
  <w:style w:type="character" w:customStyle="1" w:styleId="Char16">
    <w:name w:val="页眉 Char1"/>
    <w:basedOn w:val="a0"/>
    <w:link w:val="a6"/>
    <w:uiPriority w:val="99"/>
    <w:semiHidden/>
    <w:rsid w:val="000E134D"/>
    <w:rPr>
      <w:sz w:val="18"/>
      <w:szCs w:val="18"/>
    </w:rPr>
  </w:style>
  <w:style w:type="paragraph" w:styleId="a7">
    <w:name w:val="footnote text"/>
    <w:basedOn w:val="a"/>
    <w:link w:val="Char2"/>
    <w:uiPriority w:val="99"/>
    <w:unhideWhenUsed/>
    <w:rsid w:val="000E134D"/>
    <w:pPr>
      <w:snapToGrid w:val="0"/>
      <w:spacing w:line="288" w:lineRule="auto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17">
    <w:name w:val="脚注文本 Char1"/>
    <w:basedOn w:val="a0"/>
    <w:link w:val="a7"/>
    <w:uiPriority w:val="99"/>
    <w:semiHidden/>
    <w:rsid w:val="000E134D"/>
    <w:rPr>
      <w:sz w:val="18"/>
      <w:szCs w:val="18"/>
    </w:rPr>
  </w:style>
  <w:style w:type="paragraph" w:customStyle="1" w:styleId="21">
    <w:name w:val="标题2"/>
    <w:basedOn w:val="2"/>
    <w:next w:val="a"/>
    <w:link w:val="20"/>
    <w:qFormat/>
    <w:rsid w:val="000E134D"/>
    <w:pPr>
      <w:spacing w:before="120" w:after="120" w:line="440" w:lineRule="exact"/>
      <w:ind w:rightChars="12" w:right="25"/>
    </w:pPr>
    <w:rPr>
      <w:rFonts w:eastAsia="黑体"/>
      <w:kern w:val="2"/>
      <w:sz w:val="30"/>
    </w:rPr>
  </w:style>
  <w:style w:type="table" w:styleId="af0">
    <w:name w:val="Table Grid"/>
    <w:basedOn w:val="a1"/>
    <w:uiPriority w:val="39"/>
    <w:rsid w:val="000E13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2020-06-04T07:13:00Z</dcterms:created>
  <dcterms:modified xsi:type="dcterms:W3CDTF">2020-06-04T07:14:00Z</dcterms:modified>
</cp:coreProperties>
</file>