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6F7F2">
      <w:pPr>
        <w:widowControl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 1 西南天山变质岩样品的全岩组成</w:t>
      </w:r>
    </w:p>
    <w:p w14:paraId="59E5A58F">
      <w:pPr>
        <w:pStyle w:val="2"/>
        <w:keepNext/>
        <w:jc w:val="center"/>
      </w:pPr>
      <w:r>
        <w:rPr>
          <w:rFonts w:ascii="Times New Roman" w:hAnsi="Times New Roman" w:cs="Times New Roman"/>
          <w:sz w:val="18"/>
          <w:szCs w:val="18"/>
        </w:rPr>
        <w:t>Table 1 Bulk-rock compositions of metamorphic rock from the</w:t>
      </w:r>
      <w:r>
        <w:rPr>
          <w:rFonts w:hint="eastAsia" w:ascii="Times New Roman" w:hAnsi="Times New Roman" w:cs="Times New Roman"/>
          <w:sz w:val="18"/>
          <w:szCs w:val="18"/>
        </w:rPr>
        <w:t xml:space="preserve"> Southwestern</w:t>
      </w:r>
      <w:r>
        <w:rPr>
          <w:rFonts w:ascii="Times New Roman" w:hAnsi="Times New Roman" w:cs="Times New Roman"/>
          <w:sz w:val="18"/>
          <w:szCs w:val="18"/>
        </w:rPr>
        <w:t xml:space="preserve"> Tianshan</w:t>
      </w:r>
    </w:p>
    <w:p w14:paraId="2426476F">
      <w:r>
        <w:drawing>
          <wp:inline distT="0" distB="0" distL="114300" distR="114300">
            <wp:extent cx="6334760" cy="7776210"/>
            <wp:effectExtent l="0" t="0" r="8890" b="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760" cy="77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DU2NzRkMTJjMmIzYTgxNTJmODE1MmRiYWZhODkifQ=="/>
  </w:docVars>
  <w:rsids>
    <w:rsidRoot w:val="00000000"/>
    <w:rsid w:val="622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2024-07-22T03:14:38Z</dcterms:created>
  <dc:creator>Jason</dc:creator>
  <cp:lastModifiedBy>Jason</cp:lastModifiedBy>
  <dcterms:modified xsi:type="dcterms:W3CDTF">2024-07-22T03:14:44Z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F4473C3DDF214120B2E6EE841C32A97F_12</vt:lpwstr>
  </property>
</Properties>
</file>