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EF" w:rsidRPr="00E003EB" w:rsidRDefault="00383EEF" w:rsidP="00383EEF">
      <w:pPr>
        <w:widowControl/>
        <w:jc w:val="center"/>
        <w:rPr>
          <w:rFonts w:ascii="Times New Roman" w:eastAsia="宋体" w:hAnsi="Times New Roman" w:cs="Times New Roman"/>
          <w:kern w:val="0"/>
          <w:sz w:val="18"/>
          <w:szCs w:val="15"/>
        </w:rPr>
      </w:pPr>
      <w:r w:rsidRPr="00E003EB">
        <w:rPr>
          <w:rFonts w:ascii="Times New Roman" w:eastAsia="宋体" w:hAnsi="Times New Roman" w:cs="Times New Roman" w:hint="eastAsia"/>
          <w:kern w:val="0"/>
          <w:sz w:val="18"/>
          <w:szCs w:val="15"/>
        </w:rPr>
        <w:t>表</w:t>
      </w:r>
      <w:r w:rsidRPr="00E003EB">
        <w:rPr>
          <w:rFonts w:ascii="Times New Roman" w:eastAsia="宋体" w:hAnsi="Times New Roman" w:cs="Times New Roman" w:hint="eastAsia"/>
          <w:kern w:val="0"/>
          <w:sz w:val="18"/>
          <w:szCs w:val="15"/>
        </w:rPr>
        <w:t>1</w:t>
      </w:r>
      <w:r w:rsidRPr="00E003EB">
        <w:rPr>
          <w:rFonts w:ascii="Times New Roman" w:eastAsia="宋体" w:hAnsi="Times New Roman" w:cs="Times New Roman" w:hint="eastAsia"/>
          <w:kern w:val="0"/>
          <w:sz w:val="18"/>
          <w:szCs w:val="15"/>
        </w:rPr>
        <w:t>刁泉矽卡岩矿化和蚀变的矿物生成顺序表</w:t>
      </w:r>
    </w:p>
    <w:p w:rsidR="00383EEF" w:rsidRPr="00E003EB" w:rsidRDefault="00383EEF" w:rsidP="00383EEF">
      <w:pPr>
        <w:widowControl/>
        <w:ind w:left="720" w:hangingChars="400" w:hanging="720"/>
        <w:jc w:val="center"/>
        <w:rPr>
          <w:rFonts w:ascii="Times New Roman" w:eastAsia="宋体" w:hAnsi="Times New Roman" w:cs="Times New Roman"/>
          <w:kern w:val="0"/>
          <w:sz w:val="18"/>
          <w:szCs w:val="15"/>
        </w:rPr>
      </w:pPr>
      <w:r w:rsidRPr="00E003EB">
        <w:rPr>
          <w:rFonts w:ascii="Times New Roman" w:eastAsia="宋体" w:hAnsi="Times New Roman" w:cs="Times New Roman"/>
          <w:kern w:val="0"/>
          <w:sz w:val="18"/>
          <w:szCs w:val="15"/>
        </w:rPr>
        <w:t xml:space="preserve">Table 1 Paragenetic sequence of </w:t>
      </w:r>
      <w:r w:rsidRPr="00E003EB">
        <w:rPr>
          <w:rFonts w:ascii="Times New Roman" w:eastAsia="宋体" w:hAnsi="Times New Roman" w:cs="Times New Roman" w:hint="eastAsia"/>
          <w:kern w:val="0"/>
          <w:sz w:val="18"/>
          <w:szCs w:val="15"/>
        </w:rPr>
        <w:t>ore and skarn</w:t>
      </w:r>
      <w:r w:rsidRPr="00E003EB">
        <w:rPr>
          <w:rFonts w:ascii="Times New Roman" w:eastAsia="宋体" w:hAnsi="Times New Roman" w:cs="Times New Roman"/>
          <w:kern w:val="0"/>
          <w:sz w:val="18"/>
          <w:szCs w:val="15"/>
        </w:rPr>
        <w:t xml:space="preserve"> minerals in the Diaoquan deposit</w:t>
      </w:r>
      <w:bookmarkStart w:id="0" w:name="OLE_LINK226"/>
    </w:p>
    <w:p w:rsidR="00383EEF" w:rsidRPr="00E003EB" w:rsidRDefault="00383EEF" w:rsidP="00383EEF">
      <w:pPr>
        <w:widowControl/>
        <w:ind w:left="723" w:hangingChars="400" w:hanging="723"/>
        <w:jc w:val="center"/>
        <w:rPr>
          <w:rFonts w:ascii="Times New Roman" w:eastAsia="宋体" w:hAnsi="Times New Roman" w:cs="Times New Roman"/>
          <w:b/>
          <w:kern w:val="0"/>
          <w:sz w:val="18"/>
          <w:szCs w:val="15"/>
        </w:rPr>
      </w:pPr>
      <w:r w:rsidRPr="00E003EB">
        <w:rPr>
          <w:rFonts w:ascii="Times New Roman" w:eastAsia="宋体" w:hAnsi="Times New Roman" w:cs="Times New Roman"/>
          <w:b/>
          <w:noProof/>
          <w:kern w:val="0"/>
          <w:sz w:val="18"/>
          <w:szCs w:val="15"/>
        </w:rPr>
        <w:drawing>
          <wp:inline distT="0" distB="0" distL="0" distR="0">
            <wp:extent cx="4516120" cy="3027680"/>
            <wp:effectExtent l="0" t="0" r="0" b="1270"/>
            <wp:docPr id="1" name="图片 10" descr="C:\Users\dxr\Desktop\矽卡岩蚀变矿化期次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xr\Desktop\矽卡岩蚀变矿化期次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EEF" w:rsidRPr="00E003EB" w:rsidRDefault="00383EEF" w:rsidP="00383EEF">
      <w:pPr>
        <w:spacing w:line="360" w:lineRule="auto"/>
        <w:ind w:left="360" w:hangingChars="200" w:hanging="360"/>
        <w:jc w:val="center"/>
        <w:rPr>
          <w:rFonts w:ascii="Times New Roman" w:eastAsia="宋体" w:hAnsi="Times New Roman" w:cs="Times New Roman"/>
          <w:sz w:val="18"/>
          <w:szCs w:val="18"/>
        </w:rPr>
        <w:sectPr w:rsidR="00383EEF" w:rsidRPr="00E003EB" w:rsidSect="00383EE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/>
      </w:tblPr>
      <w:tblGrid>
        <w:gridCol w:w="1833"/>
        <w:gridCol w:w="967"/>
        <w:gridCol w:w="666"/>
        <w:gridCol w:w="839"/>
        <w:gridCol w:w="839"/>
        <w:gridCol w:w="839"/>
        <w:gridCol w:w="794"/>
        <w:gridCol w:w="887"/>
        <w:gridCol w:w="887"/>
        <w:gridCol w:w="794"/>
        <w:gridCol w:w="794"/>
        <w:gridCol w:w="791"/>
        <w:gridCol w:w="831"/>
        <w:gridCol w:w="678"/>
        <w:gridCol w:w="887"/>
        <w:gridCol w:w="848"/>
      </w:tblGrid>
      <w:tr w:rsidR="00383EEF" w:rsidRPr="00E003EB" w:rsidTr="00175F16">
        <w:trPr>
          <w:trHeight w:val="303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lastRenderedPageBreak/>
              <w:t>表</w:t>
            </w: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 xml:space="preserve">2 </w:t>
            </w: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榍石电子探针数据分析结果（</w:t>
            </w: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wt%</w:t>
            </w: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）</w:t>
            </w:r>
          </w:p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Table 2 Electron microprobe analyses(wt%)of titanite</w:t>
            </w:r>
          </w:p>
        </w:tc>
      </w:tr>
      <w:tr w:rsidR="00383EEF" w:rsidRPr="00E003EB" w:rsidTr="00175F16">
        <w:trPr>
          <w:trHeight w:val="315"/>
        </w:trPr>
        <w:tc>
          <w:tcPr>
            <w:tcW w:w="64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点号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类型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SiO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TiO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CaO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MnO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Al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Fe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MgO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SnO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V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Cr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Total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热液榍石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18DQ-9-01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30.33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35.61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28.11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1.92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99.10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18DQ-9-02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29.77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35.04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28.12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2.11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1.04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98.14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18DQ-9-03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29.97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34.79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28.31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2.11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1.16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98.69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18DQ-9-04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29.84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34.73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27.97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1.67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1.24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97.77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18DQ-9-05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30.16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33.62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27.79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3.17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1.35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99.34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18DQ-9-06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30.17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33.27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28.29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2.61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1.03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1.01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98.08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18DQ-9-07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30.38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33.38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28.40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2.71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98.23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18DQ-9-08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29.94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35.19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27.98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1.70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1.03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97.92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18DQ-9-09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29.98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35.12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28.26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2.23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99.19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28.91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31.32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27.49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2.07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4.25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96.84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29.14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32.25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27.68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2.50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3.26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97.70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29.57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31.35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27.55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1.99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1.63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4.08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97.61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29.41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30.12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27.15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1.57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1.52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7.25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98.20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1.63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30.05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30.98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27.80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4.27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98.02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30.32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32.52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27.96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3.16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1.86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98.76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28.98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30.80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27.28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1.99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1.43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5.67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97.67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28.69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29.49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26.95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2.01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1.23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7.92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97.83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30.01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31.94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27.91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3.08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2.26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98.29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29.53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35.76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28.13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2.01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98.95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1.55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29.38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28.52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27.20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4.23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1.32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3.80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96.72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29.62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31.26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27.33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2.12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1.84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3.39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97.30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29.41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31.29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27.37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2.20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1.97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3.83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97.86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18DQ-9-23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29.51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30.31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27.16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2.40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1.79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5.23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97.96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29.43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31.08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27.32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2.35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1.82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4.18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97.99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29.87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32.22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27.60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2.88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2.56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98.03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29.91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32.90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27.48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1.36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2.54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98.07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29.42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32.64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27.22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2.15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1.34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2.97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97.23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30.37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32.41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27.89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3.36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2.10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99.28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29.92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32.12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27.56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2.23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3.36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97.96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29.47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30.71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27.41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2.27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2.07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4.52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98.07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2.15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30.35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30.57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28.20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5.76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99.34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2.13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30.50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30.52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28.21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5.87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99.65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2.00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30.56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30.43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28.10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5.09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1.50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99.15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1.76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30.28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30.81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27.99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5.07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1.31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98.76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2.05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30.40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29.92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28.27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5.63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98.70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2.07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30.38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30.50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28.31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5.71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99.47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2.09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30.11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29.63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28.47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6.55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99.05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2.05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30.31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30.05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28.18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5.31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1.54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98.86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29.51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34.04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27.86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1.93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2.89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98.30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18DQ-9-40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29.50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33.85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27.91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1.93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2.73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98.02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岩浆榍石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18DQ-3-001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30.16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35.54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27.99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1.83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98.04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18DQ-3-002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30.05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37.25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27.93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1.46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98.87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18DQ-3-003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29.86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36.36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27.75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1.75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1.51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98.45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18DQ-3-004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29.89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35.00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28.00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2.21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1.74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97.94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18DQ-3-005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30.09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36.97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27.94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1.55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98.74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18DQ-3-006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29.74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36.93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27.46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1.35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97.52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18DQ-3-007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29.94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35.43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27.63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1.70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1.46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97.21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18DQ-3-008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29.92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35.95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27.75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1.62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97.51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18DQ-3-009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29.77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36.53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27.93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1.46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97.87 </w:t>
            </w:r>
          </w:p>
        </w:tc>
      </w:tr>
      <w:tr w:rsidR="00383EEF" w:rsidRPr="00E003EB" w:rsidTr="00175F16">
        <w:trPr>
          <w:trHeight w:val="288"/>
        </w:trPr>
        <w:tc>
          <w:tcPr>
            <w:tcW w:w="64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29.79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36.17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27.84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1.51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1.37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97.60 </w:t>
            </w:r>
          </w:p>
        </w:tc>
      </w:tr>
    </w:tbl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  <w:r w:rsidRPr="00E003EB">
        <w:rPr>
          <w:rFonts w:ascii="Times New Roman" w:eastAsia="宋体" w:hAnsi="Times New Roman" w:cs="Times New Roman"/>
          <w:sz w:val="15"/>
          <w:szCs w:val="15"/>
        </w:rPr>
        <w:t>备注：</w:t>
      </w:r>
      <w:r w:rsidRPr="00E003EB">
        <w:rPr>
          <w:rFonts w:ascii="Times New Roman" w:eastAsia="宋体" w:hAnsi="Times New Roman" w:cs="Times New Roman"/>
          <w:sz w:val="15"/>
          <w:szCs w:val="15"/>
        </w:rPr>
        <w:t>“-”</w:t>
      </w:r>
      <w:r w:rsidRPr="00E003EB">
        <w:rPr>
          <w:rFonts w:ascii="Times New Roman" w:eastAsia="宋体" w:hAnsi="Times New Roman" w:cs="Times New Roman"/>
          <w:sz w:val="15"/>
          <w:szCs w:val="15"/>
        </w:rPr>
        <w:t>低于检测限；</w:t>
      </w:r>
      <w:r w:rsidRPr="00E003EB">
        <w:rPr>
          <w:rFonts w:ascii="Times New Roman" w:eastAsia="宋体" w:hAnsi="Times New Roman" w:cs="Times New Roman"/>
          <w:sz w:val="15"/>
          <w:szCs w:val="15"/>
        </w:rPr>
        <w:t>“Ty1a”</w:t>
      </w:r>
      <w:r w:rsidRPr="00E003EB">
        <w:rPr>
          <w:rFonts w:ascii="Times New Roman" w:eastAsia="宋体" w:hAnsi="Times New Roman" w:cs="Times New Roman"/>
          <w:sz w:val="15"/>
          <w:szCs w:val="15"/>
        </w:rPr>
        <w:t>代表榍石</w:t>
      </w:r>
      <w:r w:rsidRPr="00E003EB">
        <w:rPr>
          <w:rFonts w:ascii="Times New Roman" w:eastAsia="宋体" w:hAnsi="Times New Roman" w:cs="Times New Roman"/>
          <w:sz w:val="15"/>
          <w:szCs w:val="15"/>
        </w:rPr>
        <w:t>Type1</w:t>
      </w:r>
      <w:r w:rsidRPr="00E003EB">
        <w:rPr>
          <w:rFonts w:ascii="Times New Roman" w:eastAsia="宋体" w:hAnsi="Times New Roman" w:cs="Times New Roman"/>
          <w:sz w:val="15"/>
          <w:szCs w:val="15"/>
        </w:rPr>
        <w:t>核部；</w:t>
      </w:r>
      <w:r w:rsidRPr="00E003EB">
        <w:rPr>
          <w:rFonts w:ascii="Times New Roman" w:eastAsia="宋体" w:hAnsi="Times New Roman" w:cs="Times New Roman"/>
          <w:sz w:val="15"/>
          <w:szCs w:val="15"/>
        </w:rPr>
        <w:t>“Ty1b”</w:t>
      </w:r>
      <w:r w:rsidRPr="00E003EB">
        <w:rPr>
          <w:rFonts w:ascii="Times New Roman" w:eastAsia="宋体" w:hAnsi="Times New Roman" w:cs="Times New Roman"/>
          <w:sz w:val="15"/>
          <w:szCs w:val="15"/>
        </w:rPr>
        <w:t>代表榍石</w:t>
      </w:r>
      <w:r w:rsidRPr="00E003EB">
        <w:rPr>
          <w:rFonts w:ascii="Times New Roman" w:eastAsia="宋体" w:hAnsi="Times New Roman" w:cs="Times New Roman"/>
          <w:sz w:val="15"/>
          <w:szCs w:val="15"/>
        </w:rPr>
        <w:t>Type1</w:t>
      </w:r>
      <w:r w:rsidRPr="00E003EB">
        <w:rPr>
          <w:rFonts w:ascii="Times New Roman" w:eastAsia="宋体" w:hAnsi="Times New Roman" w:cs="Times New Roman"/>
          <w:sz w:val="15"/>
          <w:szCs w:val="15"/>
        </w:rPr>
        <w:t>边部；</w:t>
      </w:r>
      <w:r w:rsidRPr="00E003EB">
        <w:rPr>
          <w:rFonts w:ascii="Times New Roman" w:eastAsia="宋体" w:hAnsi="Times New Roman" w:cs="Times New Roman"/>
          <w:sz w:val="15"/>
          <w:szCs w:val="15"/>
        </w:rPr>
        <w:t>“Ty2a”</w:t>
      </w:r>
      <w:r w:rsidRPr="00E003EB">
        <w:rPr>
          <w:rFonts w:ascii="Times New Roman" w:eastAsia="宋体" w:hAnsi="Times New Roman" w:cs="Times New Roman"/>
          <w:sz w:val="15"/>
          <w:szCs w:val="15"/>
        </w:rPr>
        <w:t>代表榍石</w:t>
      </w:r>
      <w:r w:rsidRPr="00E003EB">
        <w:rPr>
          <w:rFonts w:ascii="Times New Roman" w:eastAsia="宋体" w:hAnsi="Times New Roman" w:cs="Times New Roman"/>
          <w:sz w:val="15"/>
          <w:szCs w:val="15"/>
        </w:rPr>
        <w:t>Type2</w:t>
      </w:r>
      <w:r w:rsidRPr="00E003EB">
        <w:rPr>
          <w:rFonts w:ascii="Times New Roman" w:eastAsia="宋体" w:hAnsi="Times New Roman" w:cs="Times New Roman"/>
          <w:sz w:val="15"/>
          <w:szCs w:val="15"/>
        </w:rPr>
        <w:t>核部；</w:t>
      </w:r>
      <w:r w:rsidRPr="00E003EB">
        <w:rPr>
          <w:rFonts w:ascii="Times New Roman" w:eastAsia="宋体" w:hAnsi="Times New Roman" w:cs="Times New Roman"/>
          <w:sz w:val="15"/>
          <w:szCs w:val="15"/>
        </w:rPr>
        <w:t>“Ty2b”</w:t>
      </w:r>
      <w:r w:rsidRPr="00E003EB">
        <w:rPr>
          <w:rFonts w:ascii="Times New Roman" w:eastAsia="宋体" w:hAnsi="Times New Roman" w:cs="Times New Roman"/>
          <w:sz w:val="15"/>
          <w:szCs w:val="15"/>
        </w:rPr>
        <w:t>代表榍石</w:t>
      </w:r>
      <w:r w:rsidRPr="00E003EB">
        <w:rPr>
          <w:rFonts w:ascii="Times New Roman" w:eastAsia="宋体" w:hAnsi="Times New Roman" w:cs="Times New Roman"/>
          <w:sz w:val="15"/>
          <w:szCs w:val="15"/>
        </w:rPr>
        <w:t>Type2</w:t>
      </w:r>
      <w:r w:rsidRPr="00E003EB">
        <w:rPr>
          <w:rFonts w:ascii="Times New Roman" w:eastAsia="宋体" w:hAnsi="Times New Roman" w:cs="Times New Roman"/>
          <w:sz w:val="15"/>
          <w:szCs w:val="15"/>
        </w:rPr>
        <w:t>边部</w:t>
      </w: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widowControl/>
        <w:jc w:val="left"/>
        <w:rPr>
          <w:rFonts w:ascii="Times New Roman" w:eastAsia="宋体" w:hAnsi="Times New Roman" w:cs="Times New Roman"/>
          <w:sz w:val="15"/>
          <w:szCs w:val="15"/>
        </w:rPr>
      </w:pPr>
      <w:r w:rsidRPr="00E003EB">
        <w:rPr>
          <w:rFonts w:ascii="Times New Roman" w:eastAsia="宋体" w:hAnsi="Times New Roman" w:cs="Times New Roman"/>
          <w:sz w:val="15"/>
          <w:szCs w:val="15"/>
        </w:rPr>
        <w:br w:type="page"/>
      </w:r>
    </w:p>
    <w:tbl>
      <w:tblPr>
        <w:tblW w:w="0" w:type="auto"/>
        <w:tblLook w:val="04A0"/>
      </w:tblPr>
      <w:tblGrid>
        <w:gridCol w:w="1266"/>
        <w:gridCol w:w="533"/>
        <w:gridCol w:w="516"/>
        <w:gridCol w:w="516"/>
        <w:gridCol w:w="629"/>
        <w:gridCol w:w="516"/>
        <w:gridCol w:w="479"/>
        <w:gridCol w:w="516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554"/>
        <w:gridCol w:w="533"/>
        <w:gridCol w:w="583"/>
        <w:gridCol w:w="479"/>
        <w:gridCol w:w="479"/>
      </w:tblGrid>
      <w:tr w:rsidR="00383EEF" w:rsidRPr="00E003EB" w:rsidTr="00175F16">
        <w:trPr>
          <w:trHeight w:val="303"/>
        </w:trPr>
        <w:tc>
          <w:tcPr>
            <w:tcW w:w="0" w:type="auto"/>
            <w:gridSpan w:val="2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lastRenderedPageBreak/>
              <w:t>表</w:t>
            </w: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 xml:space="preserve">3 </w:t>
            </w: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榍石</w:t>
            </w:r>
            <w:r w:rsidRPr="00E003EB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5"/>
              </w:rPr>
              <w:t>LA-ICPMS</w:t>
            </w: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微量元素分析结果（</w:t>
            </w: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ppm</w:t>
            </w: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）</w:t>
            </w:r>
          </w:p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Table 3 Trace element analysis results (ppm) of the titanite by LA-ICPMS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点号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类型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Th/U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Lu/Hf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Eu*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Ce*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矽卡岩中榍石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1.22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1.21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1.14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1.14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1.18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1.21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1.22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1.17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1.22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1.19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1.27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1.16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1.22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1.20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1.18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1.23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1.22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1.16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1.23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0.99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1.03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0.99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18DQ-9-23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1.05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1.03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0.97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1.00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0.95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1.00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0.96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0.94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0.97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0.94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0.93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0.97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0.93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0.96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0.97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0.98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0.86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花岗斑岩中榍石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1.27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1.20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1.24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1.17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1.12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1.24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1.22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1.28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18DQ-3-09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1.25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1.36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1.19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1.24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1.20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1.31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1.22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1.14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1.26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1.15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1.22</w:t>
            </w:r>
          </w:p>
        </w:tc>
      </w:tr>
      <w:tr w:rsidR="00383EEF" w:rsidRPr="00E003EB" w:rsidTr="00175F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892.58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1.23</w:t>
            </w:r>
          </w:p>
        </w:tc>
      </w:tr>
    </w:tbl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  <w:r w:rsidRPr="00E003EB">
        <w:rPr>
          <w:rFonts w:ascii="Times New Roman" w:eastAsia="宋体" w:hAnsi="Times New Roman" w:cs="Times New Roman"/>
          <w:sz w:val="15"/>
          <w:szCs w:val="15"/>
        </w:rPr>
        <w:t>备注：</w:t>
      </w:r>
      <w:r w:rsidRPr="00E003EB">
        <w:rPr>
          <w:rFonts w:ascii="Times New Roman" w:eastAsia="宋体" w:hAnsi="Times New Roman" w:cs="Times New Roman"/>
          <w:sz w:val="15"/>
          <w:szCs w:val="15"/>
        </w:rPr>
        <w:t xml:space="preserve"> “Ty1a”</w:t>
      </w:r>
      <w:r w:rsidRPr="00E003EB">
        <w:rPr>
          <w:rFonts w:ascii="Times New Roman" w:eastAsia="宋体" w:hAnsi="Times New Roman" w:cs="Times New Roman"/>
          <w:sz w:val="15"/>
          <w:szCs w:val="15"/>
        </w:rPr>
        <w:t>代表榍石</w:t>
      </w:r>
      <w:r w:rsidRPr="00E003EB">
        <w:rPr>
          <w:rFonts w:ascii="Times New Roman" w:eastAsia="宋体" w:hAnsi="Times New Roman" w:cs="Times New Roman"/>
          <w:sz w:val="15"/>
          <w:szCs w:val="15"/>
        </w:rPr>
        <w:t>Type1</w:t>
      </w:r>
      <w:r w:rsidRPr="00E003EB">
        <w:rPr>
          <w:rFonts w:ascii="Times New Roman" w:eastAsia="宋体" w:hAnsi="Times New Roman" w:cs="Times New Roman"/>
          <w:sz w:val="15"/>
          <w:szCs w:val="15"/>
        </w:rPr>
        <w:t>核部；</w:t>
      </w:r>
      <w:r w:rsidRPr="00E003EB">
        <w:rPr>
          <w:rFonts w:ascii="Times New Roman" w:eastAsia="宋体" w:hAnsi="Times New Roman" w:cs="Times New Roman"/>
          <w:sz w:val="15"/>
          <w:szCs w:val="15"/>
        </w:rPr>
        <w:t>“Ty1b”</w:t>
      </w:r>
      <w:r w:rsidRPr="00E003EB">
        <w:rPr>
          <w:rFonts w:ascii="Times New Roman" w:eastAsia="宋体" w:hAnsi="Times New Roman" w:cs="Times New Roman"/>
          <w:sz w:val="15"/>
          <w:szCs w:val="15"/>
        </w:rPr>
        <w:t>代表榍石</w:t>
      </w:r>
      <w:r w:rsidRPr="00E003EB">
        <w:rPr>
          <w:rFonts w:ascii="Times New Roman" w:eastAsia="宋体" w:hAnsi="Times New Roman" w:cs="Times New Roman"/>
          <w:sz w:val="15"/>
          <w:szCs w:val="15"/>
        </w:rPr>
        <w:t>Type1</w:t>
      </w:r>
      <w:r w:rsidRPr="00E003EB">
        <w:rPr>
          <w:rFonts w:ascii="Times New Roman" w:eastAsia="宋体" w:hAnsi="Times New Roman" w:cs="Times New Roman"/>
          <w:sz w:val="15"/>
          <w:szCs w:val="15"/>
        </w:rPr>
        <w:t>边部；</w:t>
      </w:r>
      <w:r w:rsidRPr="00E003EB">
        <w:rPr>
          <w:rFonts w:ascii="Times New Roman" w:eastAsia="宋体" w:hAnsi="Times New Roman" w:cs="Times New Roman"/>
          <w:sz w:val="15"/>
          <w:szCs w:val="15"/>
        </w:rPr>
        <w:t>“Ty2a”</w:t>
      </w:r>
      <w:r w:rsidRPr="00E003EB">
        <w:rPr>
          <w:rFonts w:ascii="Times New Roman" w:eastAsia="宋体" w:hAnsi="Times New Roman" w:cs="Times New Roman"/>
          <w:sz w:val="15"/>
          <w:szCs w:val="15"/>
        </w:rPr>
        <w:t>代表榍石</w:t>
      </w:r>
      <w:r w:rsidRPr="00E003EB">
        <w:rPr>
          <w:rFonts w:ascii="Times New Roman" w:eastAsia="宋体" w:hAnsi="Times New Roman" w:cs="Times New Roman"/>
          <w:sz w:val="15"/>
          <w:szCs w:val="15"/>
        </w:rPr>
        <w:t>Type2</w:t>
      </w:r>
      <w:r w:rsidRPr="00E003EB">
        <w:rPr>
          <w:rFonts w:ascii="Times New Roman" w:eastAsia="宋体" w:hAnsi="Times New Roman" w:cs="Times New Roman"/>
          <w:sz w:val="15"/>
          <w:szCs w:val="15"/>
        </w:rPr>
        <w:t>核部；</w:t>
      </w:r>
      <w:r w:rsidRPr="00E003EB">
        <w:rPr>
          <w:rFonts w:ascii="Times New Roman" w:eastAsia="宋体" w:hAnsi="Times New Roman" w:cs="Times New Roman"/>
          <w:sz w:val="15"/>
          <w:szCs w:val="15"/>
        </w:rPr>
        <w:t>“Ty2b”</w:t>
      </w:r>
      <w:r w:rsidRPr="00E003EB">
        <w:rPr>
          <w:rFonts w:ascii="Times New Roman" w:eastAsia="宋体" w:hAnsi="Times New Roman" w:cs="Times New Roman"/>
          <w:sz w:val="15"/>
          <w:szCs w:val="15"/>
        </w:rPr>
        <w:t>代表榍石</w:t>
      </w:r>
      <w:r w:rsidRPr="00E003EB">
        <w:rPr>
          <w:rFonts w:ascii="Times New Roman" w:eastAsia="宋体" w:hAnsi="Times New Roman" w:cs="Times New Roman"/>
          <w:sz w:val="15"/>
          <w:szCs w:val="15"/>
        </w:rPr>
        <w:t>Type2</w:t>
      </w:r>
      <w:r w:rsidRPr="00E003EB">
        <w:rPr>
          <w:rFonts w:ascii="Times New Roman" w:eastAsia="宋体" w:hAnsi="Times New Roman" w:cs="Times New Roman"/>
          <w:sz w:val="15"/>
          <w:szCs w:val="15"/>
        </w:rPr>
        <w:t>边部</w:t>
      </w: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widowControl/>
        <w:jc w:val="left"/>
        <w:rPr>
          <w:rFonts w:ascii="Times New Roman" w:eastAsia="宋体" w:hAnsi="Times New Roman" w:cs="Times New Roman"/>
          <w:sz w:val="15"/>
          <w:szCs w:val="15"/>
        </w:rPr>
      </w:pPr>
      <w:r w:rsidRPr="00E003EB">
        <w:rPr>
          <w:rFonts w:ascii="Times New Roman" w:eastAsia="宋体" w:hAnsi="Times New Roman" w:cs="Times New Roman"/>
          <w:sz w:val="15"/>
          <w:szCs w:val="15"/>
        </w:rPr>
        <w:br w:type="page"/>
      </w:r>
    </w:p>
    <w:tbl>
      <w:tblPr>
        <w:tblW w:w="5000" w:type="pct"/>
        <w:tblLook w:val="04A0"/>
      </w:tblPr>
      <w:tblGrid>
        <w:gridCol w:w="3090"/>
        <w:gridCol w:w="1670"/>
        <w:gridCol w:w="1834"/>
        <w:gridCol w:w="2115"/>
        <w:gridCol w:w="765"/>
        <w:gridCol w:w="2285"/>
        <w:gridCol w:w="1210"/>
        <w:gridCol w:w="1205"/>
      </w:tblGrid>
      <w:tr w:rsidR="00383EEF" w:rsidRPr="00E003EB" w:rsidTr="00175F16">
        <w:trPr>
          <w:trHeight w:val="288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lastRenderedPageBreak/>
              <w:t>表</w:t>
            </w: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4</w:t>
            </w: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榍石</w:t>
            </w: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LA-ICPMS U-Pb</w:t>
            </w: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同位素分析结果</w:t>
            </w:r>
          </w:p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 xml:space="preserve">　</w:t>
            </w: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 xml:space="preserve">Table 4 LA-ICPMS U-Pb isotope data for titanite 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点号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U(ppm)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Pb(ppm)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238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U/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2σ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Pb/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2σ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Roh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榍石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Type 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0.509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0.060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DQ9-02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33.5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0.265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71.9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46.2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0.115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0.121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0.469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0.086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0.074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9.73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30.4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0.348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0.084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50.2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39.1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0.136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0.150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47.6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0.107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DQ9-08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3.5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0.437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0.067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0.515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0.096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0.084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30.5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3.4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0.311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0.127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DQ9-11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0.352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0.135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DQ9-12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67.1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44.2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0.151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0.404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0.071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0.426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0.036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76.0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46.5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0.081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0.137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39.8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3.4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0.166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0.143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90.4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43.5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0.098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0.159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0.475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0.099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0.255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0.521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0.138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34.1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0.237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0.248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DQ9-21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0.518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0.120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DQ9-22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37.0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40.4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0.141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0.168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DQ9-23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0.484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0.131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DQ9-24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45.6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0.135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3.58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47.0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0.124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DQ9-26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45.8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0.116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榍石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Type 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46.6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0.061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3.42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49.5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0.060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3.01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45.3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0.069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76.1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44.7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0.089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0.070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0.655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0.015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24.6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0.403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0.058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33.3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4.47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0.556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0.035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3.4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0.427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0.062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8.06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43.6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0.130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0.044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55.3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32.7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0.277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0.042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46.4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0.082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0.518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0.086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0.110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6.65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0.539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0.066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29.0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0.378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0.083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43.5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0.108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0.065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18DQ-9-16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47.1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0.086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0.060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花岗斑岩榍石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0.436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0.032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36.6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0.384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0.044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30.4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0.369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0.041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4.13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0.692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0.077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18DQ-3-05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31.7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3.9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0.352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0.084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3.06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3.4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0.566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0.035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34.3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0.288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0.107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33.1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0.319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0.081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35.1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0.344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0.066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31.6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5.6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0.407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0.076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25.5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0.444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0.046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30.1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4.4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0.344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0.133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5.92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0.744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0.010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1.45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25.0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0.467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0.079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1.46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25.4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0.435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0.069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28.9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0.335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0.088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31.2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0.338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0.074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0.435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0.090</w:t>
            </w:r>
          </w:p>
        </w:tc>
      </w:tr>
      <w:tr w:rsidR="00383EEF" w:rsidRPr="00E003EB" w:rsidTr="00175F16">
        <w:trPr>
          <w:trHeight w:val="288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0.506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0.060</w:t>
            </w:r>
          </w:p>
        </w:tc>
      </w:tr>
      <w:tr w:rsidR="00383EEF" w:rsidRPr="00E003EB" w:rsidTr="00175F16">
        <w:trPr>
          <w:trHeight w:val="303"/>
        </w:trPr>
        <w:tc>
          <w:tcPr>
            <w:tcW w:w="109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30.6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0.343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0.076</w:t>
            </w:r>
          </w:p>
        </w:tc>
      </w:tr>
    </w:tbl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widowControl/>
        <w:jc w:val="left"/>
        <w:rPr>
          <w:rFonts w:ascii="Times New Roman" w:eastAsia="宋体" w:hAnsi="Times New Roman" w:cs="Times New Roman"/>
          <w:sz w:val="15"/>
          <w:szCs w:val="15"/>
        </w:rPr>
      </w:pPr>
      <w:r w:rsidRPr="00E003EB">
        <w:rPr>
          <w:rFonts w:ascii="Times New Roman" w:eastAsia="宋体" w:hAnsi="Times New Roman" w:cs="Times New Roman"/>
          <w:sz w:val="15"/>
          <w:szCs w:val="15"/>
        </w:rPr>
        <w:br w:type="page"/>
      </w:r>
    </w:p>
    <w:tbl>
      <w:tblPr>
        <w:tblW w:w="5000" w:type="pct"/>
        <w:tblLook w:val="04A0"/>
      </w:tblPr>
      <w:tblGrid>
        <w:gridCol w:w="2556"/>
        <w:gridCol w:w="601"/>
        <w:gridCol w:w="541"/>
        <w:gridCol w:w="1429"/>
        <w:gridCol w:w="913"/>
        <w:gridCol w:w="1324"/>
        <w:gridCol w:w="913"/>
        <w:gridCol w:w="1324"/>
        <w:gridCol w:w="913"/>
        <w:gridCol w:w="1324"/>
        <w:gridCol w:w="507"/>
        <w:gridCol w:w="1324"/>
        <w:gridCol w:w="505"/>
      </w:tblGrid>
      <w:tr w:rsidR="00383EEF" w:rsidRPr="00E003EB" w:rsidTr="00175F16">
        <w:trPr>
          <w:trHeight w:val="303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lastRenderedPageBreak/>
              <w:t>表</w:t>
            </w: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 xml:space="preserve">5 </w:t>
            </w: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锆石</w:t>
            </w: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LA-ICPMS U-Pb</w:t>
            </w: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同位素分析结果</w:t>
            </w:r>
          </w:p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Table 5 LA-ICPMS U-Pb isotope data for zircon</w:t>
            </w:r>
          </w:p>
        </w:tc>
      </w:tr>
      <w:tr w:rsidR="00383EEF" w:rsidRPr="00E003EB" w:rsidTr="00175F16">
        <w:trPr>
          <w:trHeight w:val="303"/>
        </w:trPr>
        <w:tc>
          <w:tcPr>
            <w:tcW w:w="90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　点号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50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Pb/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32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46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Pb/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235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32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46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Pb/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238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32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Pb/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235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Pb/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238</w:t>
            </w: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1σ</w:t>
            </w:r>
          </w:p>
        </w:tc>
      </w:tr>
      <w:tr w:rsidR="00383EEF" w:rsidRPr="00E003EB" w:rsidTr="00175F16">
        <w:trPr>
          <w:trHeight w:val="303"/>
        </w:trPr>
        <w:tc>
          <w:tcPr>
            <w:tcW w:w="90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0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(ppm)</w:t>
            </w:r>
          </w:p>
        </w:tc>
        <w:tc>
          <w:tcPr>
            <w:tcW w:w="50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2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6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2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6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2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Ma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黑云母石英二长岩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18DQ-1-01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0.0439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0.1388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18DQ-1-02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0.1295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18DQ-1-03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0.139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18DQ-1-04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0.0489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0.1438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18DQ-1-05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0.1571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18DQ-1-06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0.0493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0.1424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18DQ-1-07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0.0467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0.139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18DQ-1-08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0.0514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0.1485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18DQ-1-09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0.1462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18DQ-1-10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0.1425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18DQ-1-11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0.0536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0.156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18DQ-1-12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0.0511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0.1479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18DQ-1-13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0.0478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0.1403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18DQ-1-14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0.0534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0.1557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18DQ-1-15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0.1472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花岗斑岩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EF" w:rsidRPr="00E003EB" w:rsidRDefault="00383EEF" w:rsidP="00175F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0.1447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92.2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0.0977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0.2968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52.4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0.1939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0.0221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0.1634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65.1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0.1686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18DQ-3-06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0.0547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0.1674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0.0572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0.1614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0.0207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60.8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0.1524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18DQ-3-09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0.0513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0.1473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78.7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0.0583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0.1677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60.5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0.1493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80.9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0.1534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0.172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288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0.0511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0.1459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383EEF" w:rsidRPr="00E003EB" w:rsidTr="00175F16">
        <w:trPr>
          <w:trHeight w:val="303"/>
        </w:trPr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18DQ-3-15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0.1719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3EEF" w:rsidRPr="00E003EB" w:rsidRDefault="00383EEF" w:rsidP="00175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03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</w:tbl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rPr>
          <w:rFonts w:ascii="Times New Roman" w:eastAsia="宋体" w:hAnsi="Times New Roman" w:cs="Times New Roman"/>
          <w:sz w:val="15"/>
          <w:szCs w:val="15"/>
        </w:rPr>
      </w:pPr>
    </w:p>
    <w:p w:rsidR="00383EEF" w:rsidRPr="00E003EB" w:rsidRDefault="00383EEF" w:rsidP="00383EEF">
      <w:pPr>
        <w:spacing w:line="360" w:lineRule="auto"/>
        <w:rPr>
          <w:rFonts w:ascii="Times New Roman" w:eastAsia="宋体" w:hAnsi="Times New Roman" w:cs="Times New Roman"/>
        </w:rPr>
      </w:pPr>
    </w:p>
    <w:p w:rsidR="000F4017" w:rsidRDefault="000F4017"/>
    <w:sectPr w:rsidR="000F4017" w:rsidSect="00C10C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017" w:rsidRDefault="000F4017" w:rsidP="00383EEF">
      <w:r>
        <w:separator/>
      </w:r>
    </w:p>
  </w:endnote>
  <w:endnote w:type="continuationSeparator" w:id="1">
    <w:p w:rsidR="000F4017" w:rsidRDefault="000F4017" w:rsidP="0038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017" w:rsidRDefault="000F4017" w:rsidP="00383EEF">
      <w:r>
        <w:separator/>
      </w:r>
    </w:p>
  </w:footnote>
  <w:footnote w:type="continuationSeparator" w:id="1">
    <w:p w:rsidR="000F4017" w:rsidRDefault="000F4017" w:rsidP="00383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5E56"/>
    <w:multiLevelType w:val="hybridMultilevel"/>
    <w:tmpl w:val="01D0F9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3556B8"/>
    <w:multiLevelType w:val="hybridMultilevel"/>
    <w:tmpl w:val="B1FCC4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721EDF"/>
    <w:multiLevelType w:val="hybridMultilevel"/>
    <w:tmpl w:val="324E2E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9ED5E1B"/>
    <w:multiLevelType w:val="hybridMultilevel"/>
    <w:tmpl w:val="A8D2E91A"/>
    <w:lvl w:ilvl="0" w:tplc="C8CCEC38">
      <w:start w:val="1"/>
      <w:numFmt w:val="decimal"/>
      <w:lvlText w:val="（%1）"/>
      <w:lvlJc w:val="left"/>
      <w:pPr>
        <w:ind w:left="298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9" w:hanging="420"/>
      </w:pPr>
    </w:lvl>
    <w:lvl w:ilvl="2" w:tplc="0409001B" w:tentative="1">
      <w:start w:val="1"/>
      <w:numFmt w:val="lowerRoman"/>
      <w:lvlText w:val="%3."/>
      <w:lvlJc w:val="righ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9" w:tentative="1">
      <w:start w:val="1"/>
      <w:numFmt w:val="lowerLetter"/>
      <w:lvlText w:val="%5)"/>
      <w:lvlJc w:val="left"/>
      <w:pPr>
        <w:ind w:left="4369" w:hanging="420"/>
      </w:pPr>
    </w:lvl>
    <w:lvl w:ilvl="5" w:tplc="0409001B" w:tentative="1">
      <w:start w:val="1"/>
      <w:numFmt w:val="lowerRoman"/>
      <w:lvlText w:val="%6."/>
      <w:lvlJc w:val="righ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9" w:tentative="1">
      <w:start w:val="1"/>
      <w:numFmt w:val="lowerLetter"/>
      <w:lvlText w:val="%8)"/>
      <w:lvlJc w:val="left"/>
      <w:pPr>
        <w:ind w:left="5629" w:hanging="420"/>
      </w:pPr>
    </w:lvl>
    <w:lvl w:ilvl="8" w:tplc="0409001B" w:tentative="1">
      <w:start w:val="1"/>
      <w:numFmt w:val="lowerRoman"/>
      <w:lvlText w:val="%9."/>
      <w:lvlJc w:val="right"/>
      <w:pPr>
        <w:ind w:left="6049" w:hanging="420"/>
      </w:pPr>
    </w:lvl>
  </w:abstractNum>
  <w:abstractNum w:abstractNumId="4">
    <w:nsid w:val="515F605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54E4072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5B3C64F5"/>
    <w:multiLevelType w:val="hybridMultilevel"/>
    <w:tmpl w:val="BF78192A"/>
    <w:lvl w:ilvl="0" w:tplc="51CC5808">
      <w:numFmt w:val="bullet"/>
      <w:lvlText w:val="·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B974246"/>
    <w:multiLevelType w:val="hybridMultilevel"/>
    <w:tmpl w:val="67BE40E4"/>
    <w:lvl w:ilvl="0" w:tplc="4FE0B7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EEF"/>
    <w:rsid w:val="000F4017"/>
    <w:rsid w:val="0038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83E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3E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83E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E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EE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83EE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83EE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83EEF"/>
    <w:rPr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383EEF"/>
    <w:rPr>
      <w:b/>
      <w:bCs/>
    </w:rPr>
  </w:style>
  <w:style w:type="character" w:customStyle="1" w:styleId="apple-converted-space">
    <w:name w:val="apple-converted-space"/>
    <w:basedOn w:val="a0"/>
    <w:rsid w:val="00383EEF"/>
  </w:style>
  <w:style w:type="paragraph" w:styleId="a6">
    <w:name w:val="List Paragraph"/>
    <w:basedOn w:val="a"/>
    <w:uiPriority w:val="34"/>
    <w:qFormat/>
    <w:rsid w:val="00383EEF"/>
    <w:pPr>
      <w:ind w:firstLineChars="200" w:firstLine="420"/>
    </w:pPr>
  </w:style>
  <w:style w:type="character" w:styleId="a7">
    <w:name w:val="Emphasis"/>
    <w:basedOn w:val="a0"/>
    <w:uiPriority w:val="20"/>
    <w:qFormat/>
    <w:rsid w:val="00383EEF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383EE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83EEF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83EEF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83EEF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83EEF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83EE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83EEF"/>
    <w:rPr>
      <w:b/>
      <w:bCs/>
    </w:rPr>
  </w:style>
  <w:style w:type="paragraph" w:styleId="ac">
    <w:name w:val="Revision"/>
    <w:hidden/>
    <w:uiPriority w:val="99"/>
    <w:semiHidden/>
    <w:rsid w:val="00383EEF"/>
  </w:style>
  <w:style w:type="paragraph" w:customStyle="1" w:styleId="msonormal0">
    <w:name w:val="msonormal"/>
    <w:basedOn w:val="a"/>
    <w:rsid w:val="00383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83EE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383EE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83EE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7">
    <w:name w:val="xl67"/>
    <w:basedOn w:val="a"/>
    <w:rsid w:val="00383EE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8">
    <w:name w:val="xl68"/>
    <w:basedOn w:val="a"/>
    <w:rsid w:val="00383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9">
    <w:name w:val="xl69"/>
    <w:basedOn w:val="a"/>
    <w:rsid w:val="00383EE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0">
    <w:name w:val="xl70"/>
    <w:basedOn w:val="a"/>
    <w:rsid w:val="00383EE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1">
    <w:name w:val="xl71"/>
    <w:basedOn w:val="a"/>
    <w:rsid w:val="00383EE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2">
    <w:name w:val="xl72"/>
    <w:basedOn w:val="a"/>
    <w:rsid w:val="00383EE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character" w:styleId="ad">
    <w:name w:val="Hyperlink"/>
    <w:basedOn w:val="a0"/>
    <w:uiPriority w:val="99"/>
    <w:unhideWhenUsed/>
    <w:rsid w:val="00383EEF"/>
    <w:rPr>
      <w:color w:val="0000FF"/>
      <w:u w:val="single"/>
    </w:rPr>
  </w:style>
  <w:style w:type="table" w:styleId="ae">
    <w:name w:val="Table Grid"/>
    <w:basedOn w:val="a1"/>
    <w:uiPriority w:val="59"/>
    <w:rsid w:val="00383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无格式表格 51"/>
    <w:basedOn w:val="a1"/>
    <w:uiPriority w:val="45"/>
    <w:rsid w:val="00383E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C8ECC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C8ECC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C8ECC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C8ECCC" w:themeFill="background1"/>
      </w:tcPr>
    </w:tblStylePr>
    <w:tblStylePr w:type="band1Vert">
      <w:tblPr/>
      <w:tcPr>
        <w:shd w:val="clear" w:color="auto" w:fill="B7E6BC" w:themeFill="background1" w:themeFillShade="F2"/>
      </w:tcPr>
    </w:tblStylePr>
    <w:tblStylePr w:type="band1Horz">
      <w:tblPr/>
      <w:tcPr>
        <w:shd w:val="clear" w:color="auto" w:fill="B7E6BC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无格式表格 21"/>
    <w:basedOn w:val="a1"/>
    <w:uiPriority w:val="42"/>
    <w:rsid w:val="00383E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">
    <w:name w:val="FollowedHyperlink"/>
    <w:basedOn w:val="a0"/>
    <w:uiPriority w:val="99"/>
    <w:semiHidden/>
    <w:unhideWhenUsed/>
    <w:rsid w:val="00383EEF"/>
    <w:rPr>
      <w:color w:val="954F72"/>
      <w:u w:val="single"/>
    </w:rPr>
  </w:style>
  <w:style w:type="paragraph" w:customStyle="1" w:styleId="xl73">
    <w:name w:val="xl73"/>
    <w:basedOn w:val="a"/>
    <w:rsid w:val="00383EEF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383EEF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383EEF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383EEF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383EE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383EE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8">
    <w:name w:val="font8"/>
    <w:basedOn w:val="a"/>
    <w:rsid w:val="00383EE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6"/>
      <w:szCs w:val="16"/>
    </w:rPr>
  </w:style>
  <w:style w:type="paragraph" w:customStyle="1" w:styleId="xl77">
    <w:name w:val="xl77"/>
    <w:basedOn w:val="a"/>
    <w:rsid w:val="00383EE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8">
    <w:name w:val="xl78"/>
    <w:basedOn w:val="a"/>
    <w:rsid w:val="00383EE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9">
    <w:name w:val="xl79"/>
    <w:basedOn w:val="a"/>
    <w:rsid w:val="00383EEF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0">
    <w:name w:val="xl80"/>
    <w:basedOn w:val="a"/>
    <w:rsid w:val="00383EEF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1">
    <w:name w:val="xl81"/>
    <w:basedOn w:val="a"/>
    <w:rsid w:val="00383EEF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383EEF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3">
    <w:name w:val="xl83"/>
    <w:basedOn w:val="a"/>
    <w:rsid w:val="00383EEF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styleId="TOC">
    <w:name w:val="TOC Heading"/>
    <w:basedOn w:val="1"/>
    <w:next w:val="a"/>
    <w:uiPriority w:val="39"/>
    <w:unhideWhenUsed/>
    <w:qFormat/>
    <w:rsid w:val="00383EE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383EEF"/>
    <w:pPr>
      <w:spacing w:line="400" w:lineRule="exact"/>
    </w:pPr>
    <w:rPr>
      <w:rFonts w:eastAsia="宋体"/>
      <w:sz w:val="28"/>
    </w:rPr>
  </w:style>
  <w:style w:type="paragraph" w:styleId="20">
    <w:name w:val="toc 2"/>
    <w:basedOn w:val="a"/>
    <w:next w:val="a"/>
    <w:autoRedefine/>
    <w:uiPriority w:val="39"/>
    <w:unhideWhenUsed/>
    <w:rsid w:val="00383EEF"/>
    <w:pPr>
      <w:tabs>
        <w:tab w:val="right" w:leader="dot" w:pos="8302"/>
      </w:tabs>
      <w:spacing w:line="400" w:lineRule="exact"/>
      <w:ind w:leftChars="100" w:left="100"/>
    </w:pPr>
    <w:rPr>
      <w:rFonts w:ascii="宋体" w:eastAsia="宋体" w:hAnsi="宋体" w:cs="Times New Roman"/>
      <w:noProof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383EEF"/>
    <w:pPr>
      <w:spacing w:line="400" w:lineRule="exact"/>
      <w:ind w:leftChars="200" w:left="200"/>
    </w:pPr>
    <w:rPr>
      <w:rFonts w:eastAsia="宋体"/>
      <w:sz w:val="24"/>
    </w:rPr>
  </w:style>
  <w:style w:type="paragraph" w:styleId="af0">
    <w:name w:val="No Spacing"/>
    <w:link w:val="Char4"/>
    <w:uiPriority w:val="1"/>
    <w:qFormat/>
    <w:rsid w:val="00383EEF"/>
    <w:rPr>
      <w:kern w:val="0"/>
      <w:sz w:val="22"/>
    </w:rPr>
  </w:style>
  <w:style w:type="character" w:customStyle="1" w:styleId="Char4">
    <w:name w:val="无间隔 Char"/>
    <w:basedOn w:val="a0"/>
    <w:link w:val="af0"/>
    <w:uiPriority w:val="1"/>
    <w:rsid w:val="00383EEF"/>
    <w:rPr>
      <w:kern w:val="0"/>
      <w:sz w:val="22"/>
    </w:rPr>
  </w:style>
  <w:style w:type="paragraph" w:styleId="af1">
    <w:name w:val="Plain Text"/>
    <w:basedOn w:val="a"/>
    <w:link w:val="Char5"/>
    <w:rsid w:val="00383EEF"/>
    <w:rPr>
      <w:rFonts w:ascii="宋体" w:eastAsia="宋体" w:hAnsi="Courier New" w:cs="Times New Roman"/>
      <w:szCs w:val="21"/>
    </w:rPr>
  </w:style>
  <w:style w:type="character" w:customStyle="1" w:styleId="Char5">
    <w:name w:val="纯文本 Char"/>
    <w:basedOn w:val="a0"/>
    <w:link w:val="af1"/>
    <w:rsid w:val="00383EEF"/>
    <w:rPr>
      <w:rFonts w:ascii="宋体" w:eastAsia="宋体" w:hAnsi="Courier New" w:cs="Times New Roman"/>
      <w:szCs w:val="21"/>
    </w:rPr>
  </w:style>
  <w:style w:type="character" w:customStyle="1" w:styleId="af2">
    <w:name w:val="纯文本 字符"/>
    <w:basedOn w:val="a0"/>
    <w:uiPriority w:val="99"/>
    <w:semiHidden/>
    <w:rsid w:val="00383EEF"/>
    <w:rPr>
      <w:rFonts w:asciiTheme="minorEastAsia" w:hAnsi="Courier New" w:cs="Courier New"/>
    </w:rPr>
  </w:style>
  <w:style w:type="character" w:styleId="af3">
    <w:name w:val="line number"/>
    <w:basedOn w:val="a0"/>
    <w:uiPriority w:val="99"/>
    <w:semiHidden/>
    <w:unhideWhenUsed/>
    <w:rsid w:val="00383EEF"/>
  </w:style>
  <w:style w:type="paragraph" w:styleId="af4">
    <w:name w:val="footnote text"/>
    <w:basedOn w:val="a"/>
    <w:link w:val="Char6"/>
    <w:uiPriority w:val="99"/>
    <w:semiHidden/>
    <w:unhideWhenUsed/>
    <w:rsid w:val="00383EEF"/>
    <w:pPr>
      <w:snapToGrid w:val="0"/>
      <w:jc w:val="left"/>
    </w:pPr>
    <w:rPr>
      <w:sz w:val="18"/>
      <w:szCs w:val="18"/>
    </w:rPr>
  </w:style>
  <w:style w:type="character" w:customStyle="1" w:styleId="Char6">
    <w:name w:val="脚注文本 Char"/>
    <w:basedOn w:val="a0"/>
    <w:link w:val="af4"/>
    <w:uiPriority w:val="99"/>
    <w:semiHidden/>
    <w:rsid w:val="00383EEF"/>
    <w:rPr>
      <w:sz w:val="18"/>
      <w:szCs w:val="18"/>
    </w:rPr>
  </w:style>
  <w:style w:type="character" w:styleId="af5">
    <w:name w:val="footnote reference"/>
    <w:basedOn w:val="a0"/>
    <w:uiPriority w:val="99"/>
    <w:semiHidden/>
    <w:unhideWhenUsed/>
    <w:rsid w:val="00383EEF"/>
    <w:rPr>
      <w:vertAlign w:val="superscript"/>
    </w:rPr>
  </w:style>
  <w:style w:type="numbering" w:customStyle="1" w:styleId="11">
    <w:name w:val="无列表1"/>
    <w:next w:val="a2"/>
    <w:uiPriority w:val="99"/>
    <w:semiHidden/>
    <w:unhideWhenUsed/>
    <w:rsid w:val="00383EEF"/>
  </w:style>
  <w:style w:type="paragraph" w:customStyle="1" w:styleId="font0">
    <w:name w:val="font0"/>
    <w:basedOn w:val="a"/>
    <w:rsid w:val="00383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383EE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2">
    <w:name w:val="font2"/>
    <w:basedOn w:val="a"/>
    <w:rsid w:val="00383EE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3">
    <w:name w:val="font3"/>
    <w:basedOn w:val="a"/>
    <w:rsid w:val="00383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4">
    <w:name w:val="font4"/>
    <w:basedOn w:val="a"/>
    <w:rsid w:val="00383EE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Cs w:val="21"/>
    </w:rPr>
  </w:style>
  <w:style w:type="paragraph" w:customStyle="1" w:styleId="et2">
    <w:name w:val="et2"/>
    <w:basedOn w:val="a"/>
    <w:rsid w:val="00383EEF"/>
    <w:pPr>
      <w:widowControl/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et3">
    <w:name w:val="et3"/>
    <w:basedOn w:val="a"/>
    <w:rsid w:val="00383EEF"/>
    <w:pPr>
      <w:widowControl/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et4">
    <w:name w:val="et4"/>
    <w:basedOn w:val="a"/>
    <w:rsid w:val="00383EE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et5">
    <w:name w:val="et5"/>
    <w:basedOn w:val="a"/>
    <w:rsid w:val="00383EEF"/>
    <w:pPr>
      <w:widowControl/>
      <w:spacing w:before="100" w:beforeAutospacing="1" w:after="100" w:afterAutospacing="1"/>
      <w:jc w:val="left"/>
      <w:textAlignment w:val="center"/>
    </w:pPr>
    <w:rPr>
      <w:rFonts w:ascii="等线" w:eastAsia="等线" w:hAnsi="等线" w:cs="宋体"/>
      <w:kern w:val="0"/>
      <w:szCs w:val="21"/>
    </w:rPr>
  </w:style>
  <w:style w:type="paragraph" w:customStyle="1" w:styleId="et6">
    <w:name w:val="et6"/>
    <w:basedOn w:val="a"/>
    <w:rsid w:val="00383EE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et7">
    <w:name w:val="et7"/>
    <w:basedOn w:val="a"/>
    <w:rsid w:val="00383EE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et8">
    <w:name w:val="et8"/>
    <w:basedOn w:val="a"/>
    <w:rsid w:val="00383EEF"/>
    <w:pPr>
      <w:widowControl/>
      <w:spacing w:before="100" w:beforeAutospacing="1" w:after="100" w:afterAutospacing="1"/>
      <w:jc w:val="left"/>
      <w:textAlignment w:val="center"/>
    </w:pPr>
    <w:rPr>
      <w:rFonts w:ascii="等线" w:eastAsia="等线" w:hAnsi="等线" w:cs="宋体"/>
      <w:kern w:val="0"/>
      <w:szCs w:val="21"/>
    </w:rPr>
  </w:style>
  <w:style w:type="paragraph" w:customStyle="1" w:styleId="et9">
    <w:name w:val="et9"/>
    <w:basedOn w:val="a"/>
    <w:rsid w:val="00383EEF"/>
    <w:pPr>
      <w:widowControl/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et10">
    <w:name w:val="et10"/>
    <w:basedOn w:val="a"/>
    <w:rsid w:val="00383EEF"/>
    <w:pPr>
      <w:widowControl/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18"/>
      <w:szCs w:val="18"/>
    </w:rPr>
  </w:style>
  <w:style w:type="paragraph" w:customStyle="1" w:styleId="et11">
    <w:name w:val="et11"/>
    <w:basedOn w:val="a"/>
    <w:rsid w:val="00383EEF"/>
    <w:pPr>
      <w:widowControl/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font31">
    <w:name w:val="font31"/>
    <w:basedOn w:val="a0"/>
    <w:rsid w:val="00383EE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71">
    <w:name w:val="font71"/>
    <w:basedOn w:val="a0"/>
    <w:rsid w:val="00383EE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11">
    <w:name w:val="font11"/>
    <w:basedOn w:val="a0"/>
    <w:rsid w:val="00383EE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81">
    <w:name w:val="font81"/>
    <w:basedOn w:val="a0"/>
    <w:rsid w:val="00383EE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  <w:vertAlign w:val="subscript"/>
    </w:rPr>
  </w:style>
  <w:style w:type="numbering" w:customStyle="1" w:styleId="22">
    <w:name w:val="无列表2"/>
    <w:next w:val="a2"/>
    <w:uiPriority w:val="99"/>
    <w:semiHidden/>
    <w:unhideWhenUsed/>
    <w:rsid w:val="00383EEF"/>
  </w:style>
  <w:style w:type="paragraph" w:customStyle="1" w:styleId="et12">
    <w:name w:val="et12"/>
    <w:basedOn w:val="a"/>
    <w:rsid w:val="00383EE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t13">
    <w:name w:val="et13"/>
    <w:basedOn w:val="a"/>
    <w:rsid w:val="00383EEF"/>
    <w:pPr>
      <w:widowControl/>
      <w:pBdr>
        <w:bottom w:val="single" w:sz="8" w:space="0" w:color="000000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t14">
    <w:name w:val="et14"/>
    <w:basedOn w:val="a"/>
    <w:rsid w:val="00383EEF"/>
    <w:pPr>
      <w:widowControl/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t15">
    <w:name w:val="et15"/>
    <w:basedOn w:val="a"/>
    <w:rsid w:val="00383EEF"/>
    <w:pPr>
      <w:widowControl/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t16">
    <w:name w:val="et16"/>
    <w:basedOn w:val="a"/>
    <w:rsid w:val="00383EEF"/>
    <w:pPr>
      <w:widowControl/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t17">
    <w:name w:val="et17"/>
    <w:basedOn w:val="a"/>
    <w:rsid w:val="00383EEF"/>
    <w:pPr>
      <w:widowControl/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t18">
    <w:name w:val="et18"/>
    <w:basedOn w:val="a"/>
    <w:rsid w:val="00383EE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t19">
    <w:name w:val="et19"/>
    <w:basedOn w:val="a"/>
    <w:rsid w:val="00383EEF"/>
    <w:pPr>
      <w:widowControl/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2778</Words>
  <Characters>15839</Characters>
  <Application>Microsoft Office Word</Application>
  <DocSecurity>0</DocSecurity>
  <Lines>131</Lines>
  <Paragraphs>37</Paragraphs>
  <ScaleCrop>false</ScaleCrop>
  <Company>微软中国</Company>
  <LinksUpToDate>false</LinksUpToDate>
  <CharactersWithSpaces>18580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2022-08-31T07:53:00Z</dcterms:created>
  <dcterms:modified xsi:type="dcterms:W3CDTF">2022-08-31T07:53:00Z</dcterms:modified>
</cp:coreProperties>
</file>