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C7" w:rsidRPr="003C404A" w:rsidRDefault="002A5BC7" w:rsidP="002A5BC7">
      <w:pPr>
        <w:rPr>
          <w:rFonts w:ascii="Times New Roman" w:eastAsia="宋体" w:hAnsi="Times New Roman"/>
          <w:b/>
          <w:bCs/>
          <w:sz w:val="24"/>
          <w:szCs w:val="28"/>
        </w:rPr>
      </w:pPr>
      <w:r w:rsidRPr="003C404A">
        <w:rPr>
          <w:rFonts w:ascii="Times New Roman" w:eastAsia="宋体" w:hAnsi="Times New Roman" w:hint="eastAsia"/>
          <w:b/>
          <w:bCs/>
          <w:sz w:val="24"/>
          <w:szCs w:val="28"/>
        </w:rPr>
        <w:t>表</w:t>
      </w:r>
      <w:r w:rsidRPr="003C404A">
        <w:rPr>
          <w:rFonts w:ascii="Times New Roman" w:eastAsia="宋体" w:hAnsi="Times New Roman"/>
          <w:b/>
          <w:bCs/>
          <w:sz w:val="24"/>
          <w:szCs w:val="28"/>
        </w:rPr>
        <w:t xml:space="preserve">1 </w:t>
      </w:r>
      <w:r>
        <w:rPr>
          <w:rFonts w:ascii="Times New Roman" w:eastAsia="宋体" w:hAnsi="Times New Roman" w:hint="eastAsia"/>
          <w:b/>
          <w:bCs/>
          <w:sz w:val="24"/>
          <w:szCs w:val="28"/>
        </w:rPr>
        <w:t>伊犁</w:t>
      </w:r>
      <w:r>
        <w:rPr>
          <w:rFonts w:ascii="Times New Roman" w:eastAsia="宋体" w:hAnsi="Times New Roman"/>
          <w:b/>
          <w:bCs/>
          <w:sz w:val="24"/>
          <w:szCs w:val="28"/>
        </w:rPr>
        <w:t>北部</w:t>
      </w:r>
      <w:r w:rsidRPr="003C404A">
        <w:rPr>
          <w:rFonts w:ascii="Times New Roman" w:eastAsia="宋体" w:hAnsi="Times New Roman" w:hint="eastAsia"/>
          <w:b/>
          <w:bCs/>
          <w:sz w:val="24"/>
          <w:szCs w:val="28"/>
        </w:rPr>
        <w:t>果子沟</w:t>
      </w:r>
      <w:r>
        <w:rPr>
          <w:rFonts w:ascii="Times New Roman" w:eastAsia="宋体" w:hAnsi="Times New Roman" w:hint="eastAsia"/>
          <w:b/>
          <w:bCs/>
          <w:sz w:val="24"/>
          <w:szCs w:val="28"/>
        </w:rPr>
        <w:t>地区奥陶系</w:t>
      </w:r>
      <w:r w:rsidRPr="003C404A">
        <w:rPr>
          <w:rFonts w:ascii="Times New Roman" w:eastAsia="宋体" w:hAnsi="Times New Roman" w:hint="eastAsia"/>
          <w:b/>
          <w:bCs/>
          <w:sz w:val="24"/>
          <w:szCs w:val="28"/>
        </w:rPr>
        <w:t>斑脱岩</w:t>
      </w:r>
      <w:r w:rsidRPr="003C404A">
        <w:rPr>
          <w:rFonts w:ascii="Times New Roman" w:eastAsia="宋体" w:hAnsi="Times New Roman"/>
          <w:b/>
          <w:bCs/>
          <w:sz w:val="24"/>
          <w:szCs w:val="28"/>
        </w:rPr>
        <w:t>LA-ICP-MS</w:t>
      </w:r>
      <w:r w:rsidRPr="003C404A">
        <w:rPr>
          <w:rFonts w:ascii="Times New Roman" w:eastAsia="宋体" w:hAnsi="Times New Roman" w:hint="eastAsia"/>
          <w:b/>
          <w:bCs/>
          <w:sz w:val="24"/>
          <w:szCs w:val="28"/>
        </w:rPr>
        <w:t>锆石</w:t>
      </w:r>
      <w:r w:rsidRPr="003C404A">
        <w:rPr>
          <w:rFonts w:ascii="Times New Roman" w:eastAsia="宋体" w:hAnsi="Times New Roman"/>
          <w:b/>
          <w:bCs/>
          <w:sz w:val="24"/>
          <w:szCs w:val="28"/>
        </w:rPr>
        <w:t>U-Pb</w:t>
      </w:r>
      <w:r w:rsidRPr="003C404A">
        <w:rPr>
          <w:rFonts w:ascii="Times New Roman" w:eastAsia="宋体" w:hAnsi="Times New Roman" w:hint="eastAsia"/>
          <w:b/>
          <w:bCs/>
          <w:sz w:val="24"/>
          <w:szCs w:val="28"/>
        </w:rPr>
        <w:t>年龄数据</w:t>
      </w:r>
    </w:p>
    <w:p w:rsidR="002A5BC7" w:rsidRPr="007A6752" w:rsidRDefault="002A5BC7" w:rsidP="002A5BC7">
      <w:pPr>
        <w:spacing w:line="360" w:lineRule="auto"/>
        <w:rPr>
          <w:rFonts w:ascii="Times New Roman" w:eastAsia="宋体" w:hAnsi="Times New Roman"/>
          <w:b/>
          <w:color w:val="000000"/>
          <w:sz w:val="24"/>
          <w:szCs w:val="24"/>
        </w:rPr>
      </w:pPr>
      <w:r w:rsidRPr="002A76A9">
        <w:rPr>
          <w:rFonts w:ascii="Times New Roman" w:eastAsia="宋体" w:hAnsi="Times New Roman"/>
          <w:b/>
          <w:color w:val="000000"/>
          <w:sz w:val="24"/>
          <w:szCs w:val="24"/>
        </w:rPr>
        <w:t xml:space="preserve">Table </w:t>
      </w:r>
      <w:r w:rsidRPr="00AD3423">
        <w:rPr>
          <w:rFonts w:ascii="Times New Roman" w:eastAsia="宋体" w:hAnsi="Times New Roman"/>
          <w:b/>
          <w:color w:val="000000"/>
          <w:sz w:val="24"/>
          <w:szCs w:val="24"/>
        </w:rPr>
        <w:t>1 LA-CP-MS zircon U-Pb age data of bentonite</w:t>
      </w:r>
      <w:r w:rsidRPr="002A76A9">
        <w:rPr>
          <w:rFonts w:ascii="Times New Roman" w:eastAsia="宋体" w:hAnsi="Times New Roman"/>
          <w:b/>
          <w:color w:val="000000"/>
          <w:sz w:val="24"/>
          <w:szCs w:val="24"/>
        </w:rPr>
        <w:t xml:space="preserve">s from the </w:t>
      </w:r>
      <w:r w:rsidRPr="00AD3423">
        <w:rPr>
          <w:rFonts w:ascii="Times New Roman" w:eastAsia="宋体" w:hAnsi="Times New Roman"/>
          <w:b/>
          <w:color w:val="000000"/>
          <w:sz w:val="24"/>
          <w:szCs w:val="24"/>
        </w:rPr>
        <w:t>Guozigou</w:t>
      </w:r>
      <w:r w:rsidRPr="002A76A9">
        <w:rPr>
          <w:rFonts w:ascii="Times New Roman" w:eastAsia="宋体" w:hAnsi="Times New Roman"/>
          <w:b/>
          <w:color w:val="000000"/>
          <w:sz w:val="24"/>
          <w:szCs w:val="24"/>
        </w:rPr>
        <w:t xml:space="preserve"> S</w:t>
      </w:r>
      <w:r w:rsidRPr="00AD3423">
        <w:rPr>
          <w:rFonts w:ascii="Times New Roman" w:eastAsia="宋体" w:hAnsi="Times New Roman"/>
          <w:b/>
          <w:color w:val="000000"/>
          <w:sz w:val="24"/>
          <w:szCs w:val="24"/>
        </w:rPr>
        <w:t>ection</w:t>
      </w:r>
      <w:r>
        <w:rPr>
          <w:rFonts w:ascii="Times New Roman" w:eastAsia="宋体" w:hAnsi="Times New Roman"/>
          <w:b/>
          <w:color w:val="000000"/>
          <w:sz w:val="24"/>
          <w:szCs w:val="24"/>
        </w:rPr>
        <w:t>, northern Yili Block</w:t>
      </w:r>
    </w:p>
    <w:tbl>
      <w:tblPr>
        <w:tblW w:w="11199" w:type="dxa"/>
        <w:tblLayout w:type="fixed"/>
        <w:tblLook w:val="04A0"/>
      </w:tblPr>
      <w:tblGrid>
        <w:gridCol w:w="1242"/>
        <w:gridCol w:w="709"/>
        <w:gridCol w:w="743"/>
        <w:gridCol w:w="708"/>
        <w:gridCol w:w="709"/>
        <w:gridCol w:w="709"/>
        <w:gridCol w:w="709"/>
        <w:gridCol w:w="567"/>
        <w:gridCol w:w="567"/>
        <w:gridCol w:w="567"/>
        <w:gridCol w:w="425"/>
        <w:gridCol w:w="567"/>
        <w:gridCol w:w="425"/>
        <w:gridCol w:w="567"/>
        <w:gridCol w:w="567"/>
        <w:gridCol w:w="709"/>
        <w:gridCol w:w="709"/>
      </w:tblGrid>
      <w:tr w:rsidR="002A5BC7" w:rsidRPr="000D199E" w:rsidTr="006A1C44">
        <w:trPr>
          <w:trHeight w:val="360"/>
        </w:trPr>
        <w:tc>
          <w:tcPr>
            <w:tcW w:w="12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ind w:firstLineChars="100" w:firstLine="160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</w:rPr>
              <w:t>点号</w:t>
            </w:r>
          </w:p>
        </w:tc>
        <w:tc>
          <w:tcPr>
            <w:tcW w:w="4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</w:rPr>
              <w:t>同位素比值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</w:rPr>
              <w:t>同位素年龄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2A5BC7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</w:rPr>
              <w:t>含量</w:t>
            </w: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</w:rPr>
              <w:t>10</w:t>
            </w:r>
            <w:r w:rsidRPr="002A5BC7"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-6</w:t>
            </w: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</w:rPr>
              <w:t>谐和度</w:t>
            </w: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a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(%)</w:t>
            </w:r>
          </w:p>
        </w:tc>
      </w:tr>
      <w:tr w:rsidR="002A5BC7" w:rsidRPr="000D199E" w:rsidTr="006A1C44">
        <w:trPr>
          <w:trHeight w:val="498"/>
        </w:trPr>
        <w:tc>
          <w:tcPr>
            <w:tcW w:w="12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207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Pb/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br/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206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Pb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207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Pb/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br/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235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206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Pb/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br/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238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5BC7" w:rsidRPr="00F964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  <w:t>Pb/</w:t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  <w:br/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  <w:t>Pb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5BC7" w:rsidRPr="00F964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  <w:vertAlign w:val="superscript"/>
              </w:rPr>
              <w:t>207</w:t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  <w:t>Pb/</w:t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  <w:br/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  <w:vertAlign w:val="superscript"/>
              </w:rPr>
              <w:t>235</w:t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5BC7" w:rsidRPr="00F964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</w:pP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  <w:vertAlign w:val="superscript"/>
              </w:rPr>
              <w:t>206</w:t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  <w:t>Pb/</w:t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  <w:br/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  <w:vertAlign w:val="superscript"/>
              </w:rPr>
              <w:t>238</w:t>
            </w:r>
            <w:r w:rsidRPr="00F964A9">
              <w:rPr>
                <w:rFonts w:ascii="Times New Roman" w:eastAsia="宋体" w:hAnsi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232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Th/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br/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238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U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6"/>
                <w:szCs w:val="16"/>
              </w:rPr>
              <w:t>18TS59-01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斑脱岩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97.4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97.3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0.034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98.9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0.590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0.034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99.7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01 - 5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99.2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0.580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99.7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0.548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95.9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0.559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97.7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0.563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0.031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97.4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99.9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0.114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1.268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0.068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0.079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1789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33.6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0.561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97.7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0.556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0.031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98.3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0.590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0.029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98.5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0.580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99.6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0.568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98.4</w:t>
            </w:r>
          </w:p>
        </w:tc>
      </w:tr>
      <w:tr w:rsidR="002A5BC7" w:rsidRPr="000D199E" w:rsidTr="006A1C44">
        <w:trPr>
          <w:trHeight w:val="27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0.568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98.0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0.593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96.8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0.568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98.6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0.561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98.3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0.568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99.1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0.031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99.0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0.564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0.034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98.5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0.106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1.090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40.0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18TS59-01 - 25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99.4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6"/>
                <w:szCs w:val="16"/>
              </w:rPr>
              <w:t>18TS59-11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斑脱岩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3C404A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0.539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0.035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0.002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95.8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0.002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0.582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0.074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99.3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lastRenderedPageBreak/>
              <w:t>18TS59-11 - 3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0.002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0.566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99.8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0.589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97.5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0.002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0.552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0.031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0.074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96.2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0.055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0.565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0.074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98.1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0.056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0.597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0.074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97.1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0.055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99.6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0.596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98.5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0.002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0.595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95.8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0.589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0.036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98.1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0.056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0.583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0.074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99.3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0.586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0.018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98.0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0.055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0.002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0.076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97.0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0.002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0.613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0.031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99.9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0.040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0.074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99.3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0.002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0.528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0.024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0.072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94.7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0.020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99.6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0.002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0.593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96.0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0.021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99.1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0.577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0.020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99.1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18TS59-11 - 23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0.002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0.596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0.027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471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0.34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97.1</w:t>
            </w:r>
          </w:p>
        </w:tc>
      </w:tr>
      <w:tr w:rsidR="002A5BC7" w:rsidRPr="000D199E" w:rsidTr="006A1C44">
        <w:trPr>
          <w:trHeight w:val="288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2A76A9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2A76A9">
              <w:rPr>
                <w:rFonts w:ascii="Times New Roman" w:eastAsia="宋体" w:hAnsi="Times New Roman"/>
                <w:kern w:val="0"/>
                <w:sz w:val="16"/>
                <w:szCs w:val="16"/>
              </w:rPr>
              <w:t>18TS59-11 - 24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kern w:val="0"/>
                <w:sz w:val="16"/>
                <w:szCs w:val="16"/>
              </w:rPr>
              <w:t>0.05</w:t>
            </w: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0.573</w:t>
            </w:r>
            <w:r>
              <w:rPr>
                <w:rFonts w:ascii="Times New Roman" w:eastAsia="宋体" w:hAnsi="Times New Roman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0.023</w:t>
            </w:r>
            <w:r>
              <w:rPr>
                <w:rFonts w:ascii="Times New Roman" w:eastAsia="宋体" w:hAnsi="Times New Roman"/>
                <w:kern w:val="0"/>
                <w:sz w:val="16"/>
                <w:szCs w:val="16"/>
              </w:rPr>
              <w:t xml:space="preserve"> </w:t>
            </w: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kern w:val="0"/>
                <w:sz w:val="16"/>
                <w:szCs w:val="16"/>
              </w:rPr>
              <w:t xml:space="preserve">0.073 </w:t>
            </w: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kern w:val="0"/>
                <w:sz w:val="16"/>
                <w:szCs w:val="16"/>
              </w:rPr>
              <w:t xml:space="preserve">0.001 </w:t>
            </w: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457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457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kern w:val="0"/>
                <w:sz w:val="16"/>
                <w:szCs w:val="16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BC7" w:rsidRPr="00AD3423" w:rsidRDefault="002A5BC7" w:rsidP="006A1C44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AD3423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99.9</w:t>
            </w:r>
          </w:p>
        </w:tc>
      </w:tr>
    </w:tbl>
    <w:p w:rsidR="002A5BC7" w:rsidRPr="003C404A" w:rsidRDefault="002A5BC7" w:rsidP="002A5BC7">
      <w:pPr>
        <w:widowControl/>
        <w:rPr>
          <w:rFonts w:ascii="Times New Roman" w:eastAsia="宋体" w:hAnsi="Times New Roman"/>
        </w:rPr>
        <w:sectPr w:rsidR="002A5BC7" w:rsidRPr="003C404A" w:rsidSect="002A5BC7">
          <w:pgSz w:w="16838" w:h="11906" w:orient="landscape"/>
          <w:pgMar w:top="720" w:right="720" w:bottom="284" w:left="284" w:header="851" w:footer="992" w:gutter="0"/>
          <w:cols w:space="425"/>
          <w:docGrid w:type="linesAndChars" w:linePitch="312"/>
        </w:sectPr>
      </w:pPr>
    </w:p>
    <w:p w:rsidR="008A4C3C" w:rsidRDefault="008A4C3C" w:rsidP="002A5BC7"/>
    <w:sectPr w:rsidR="008A4C3C" w:rsidSect="002A5BC7">
      <w:pgSz w:w="16838" w:h="11906" w:orient="landscape"/>
      <w:pgMar w:top="720" w:right="720" w:bottom="284" w:left="28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3C" w:rsidRDefault="008A4C3C" w:rsidP="002A5BC7">
      <w:r>
        <w:separator/>
      </w:r>
    </w:p>
  </w:endnote>
  <w:endnote w:type="continuationSeparator" w:id="1">
    <w:p w:rsidR="008A4C3C" w:rsidRDefault="008A4C3C" w:rsidP="002A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3C" w:rsidRDefault="008A4C3C" w:rsidP="002A5BC7">
      <w:r>
        <w:separator/>
      </w:r>
    </w:p>
  </w:footnote>
  <w:footnote w:type="continuationSeparator" w:id="1">
    <w:p w:rsidR="008A4C3C" w:rsidRDefault="008A4C3C" w:rsidP="002A5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3A57"/>
    <w:multiLevelType w:val="hybridMultilevel"/>
    <w:tmpl w:val="245E7DBC"/>
    <w:lvl w:ilvl="0" w:tplc="B31493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5A2E3F"/>
    <w:multiLevelType w:val="hybridMultilevel"/>
    <w:tmpl w:val="21A6401C"/>
    <w:lvl w:ilvl="0" w:tplc="6C020E5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5065F7"/>
    <w:multiLevelType w:val="multilevel"/>
    <w:tmpl w:val="676E4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8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BC7"/>
    <w:rsid w:val="002A5BC7"/>
    <w:rsid w:val="008A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C7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2A5B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A5BC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A5B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BC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5BC7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A5B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A5BC7"/>
    <w:rPr>
      <w:rFonts w:ascii="等线" w:eastAsia="等线" w:hAnsi="等线" w:cs="Times New Roman"/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2A5BC7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2A5BC7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rsid w:val="002A5BC7"/>
    <w:rPr>
      <w:rFonts w:ascii="等线" w:eastAsia="等线" w:hAnsi="等线" w:cs="Times New Roman"/>
      <w:b/>
      <w:bCs/>
      <w:sz w:val="32"/>
      <w:szCs w:val="32"/>
    </w:rPr>
  </w:style>
  <w:style w:type="character" w:customStyle="1" w:styleId="a5">
    <w:name w:val="页眉 字符"/>
    <w:uiPriority w:val="99"/>
    <w:rsid w:val="002A5BC7"/>
    <w:rPr>
      <w:sz w:val="18"/>
      <w:szCs w:val="18"/>
    </w:rPr>
  </w:style>
  <w:style w:type="character" w:customStyle="1" w:styleId="a6">
    <w:name w:val="页脚 字符"/>
    <w:uiPriority w:val="99"/>
    <w:rsid w:val="002A5BC7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2A5BC7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styleId="a7">
    <w:basedOn w:val="a"/>
    <w:next w:val="a8"/>
    <w:uiPriority w:val="34"/>
    <w:qFormat/>
    <w:rsid w:val="002A5BC7"/>
    <w:pPr>
      <w:ind w:firstLineChars="200" w:firstLine="420"/>
    </w:pPr>
  </w:style>
  <w:style w:type="paragraph" w:styleId="a9">
    <w:name w:val="Title"/>
    <w:basedOn w:val="a"/>
    <w:next w:val="a"/>
    <w:link w:val="aa"/>
    <w:uiPriority w:val="10"/>
    <w:qFormat/>
    <w:rsid w:val="002A5BC7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1">
    <w:name w:val="标题 Char"/>
    <w:basedOn w:val="a0"/>
    <w:link w:val="a9"/>
    <w:uiPriority w:val="10"/>
    <w:rsid w:val="002A5BC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link w:val="a9"/>
    <w:uiPriority w:val="10"/>
    <w:rsid w:val="002A5BC7"/>
    <w:rPr>
      <w:rFonts w:ascii="等线 Light" w:eastAsia="等线 Light" w:hAnsi="等线 Light" w:cs="Times New Roman"/>
      <w:b/>
      <w:bCs/>
      <w:sz w:val="32"/>
      <w:szCs w:val="32"/>
    </w:rPr>
  </w:style>
  <w:style w:type="character" w:styleId="ab">
    <w:name w:val="Hyperlink"/>
    <w:uiPriority w:val="99"/>
    <w:unhideWhenUsed/>
    <w:rsid w:val="002A5BC7"/>
    <w:rPr>
      <w:color w:val="0563C1"/>
      <w:u w:val="single"/>
    </w:rPr>
  </w:style>
  <w:style w:type="character" w:customStyle="1" w:styleId="11">
    <w:name w:val="未处理的提及1"/>
    <w:uiPriority w:val="99"/>
    <w:semiHidden/>
    <w:unhideWhenUsed/>
    <w:rsid w:val="002A5BC7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2A5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A5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7">
    <w:name w:val="xl67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8">
    <w:name w:val="xl68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xl69">
    <w:name w:val="xl69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xl70">
    <w:name w:val="xl70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xl71">
    <w:name w:val="xl71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xl72">
    <w:name w:val="xl72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xl73">
    <w:name w:val="xl73"/>
    <w:basedOn w:val="a"/>
    <w:rsid w:val="002A5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75">
    <w:name w:val="xl75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76">
    <w:name w:val="xl76"/>
    <w:basedOn w:val="a"/>
    <w:rsid w:val="002A5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78">
    <w:name w:val="xl78"/>
    <w:basedOn w:val="a"/>
    <w:rsid w:val="002A5B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宋体" w:eastAsia="宋体" w:hAnsi="宋体" w:cs="宋体"/>
      <w:b/>
      <w:bCs/>
      <w:i/>
      <w:iCs/>
      <w:kern w:val="0"/>
      <w:sz w:val="24"/>
      <w:szCs w:val="24"/>
    </w:rPr>
  </w:style>
  <w:style w:type="paragraph" w:customStyle="1" w:styleId="xl80">
    <w:name w:val="xl80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2A5BC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A5BC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3">
    <w:name w:val="xl83"/>
    <w:basedOn w:val="a"/>
    <w:rsid w:val="002A5B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4">
    <w:name w:val="xl84"/>
    <w:basedOn w:val="a"/>
    <w:rsid w:val="002A5BC7"/>
    <w:pPr>
      <w:widowControl/>
      <w:shd w:val="clear" w:color="000000" w:fill="D9D9D9"/>
      <w:spacing w:before="100" w:beforeAutospacing="1" w:after="100" w:afterAutospacing="1"/>
      <w:jc w:val="left"/>
    </w:pPr>
    <w:rPr>
      <w:rFonts w:ascii="Times New Roman" w:eastAsia="宋体" w:hAnsi="Times New Roman"/>
      <w:b/>
      <w:bCs/>
      <w:i/>
      <w:iCs/>
      <w:kern w:val="0"/>
      <w:sz w:val="24"/>
      <w:szCs w:val="24"/>
    </w:rPr>
  </w:style>
  <w:style w:type="paragraph" w:customStyle="1" w:styleId="xl85">
    <w:name w:val="xl85"/>
    <w:basedOn w:val="a"/>
    <w:rsid w:val="002A5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2A5BC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87">
    <w:name w:val="xl87"/>
    <w:basedOn w:val="a"/>
    <w:rsid w:val="002A5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88">
    <w:name w:val="xl88"/>
    <w:basedOn w:val="a"/>
    <w:rsid w:val="002A5BC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89">
    <w:name w:val="xl89"/>
    <w:basedOn w:val="a"/>
    <w:rsid w:val="002A5BC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90">
    <w:name w:val="xl90"/>
    <w:basedOn w:val="a"/>
    <w:rsid w:val="002A5BC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91">
    <w:name w:val="xl91"/>
    <w:basedOn w:val="a"/>
    <w:rsid w:val="002A5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92">
    <w:name w:val="xl92"/>
    <w:basedOn w:val="a"/>
    <w:rsid w:val="002A5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93">
    <w:name w:val="xl93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b/>
      <w:bCs/>
      <w:kern w:val="0"/>
      <w:sz w:val="16"/>
      <w:szCs w:val="16"/>
    </w:rPr>
  </w:style>
  <w:style w:type="paragraph" w:customStyle="1" w:styleId="xl94">
    <w:name w:val="xl94"/>
    <w:basedOn w:val="a"/>
    <w:rsid w:val="002A5BC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b/>
      <w:bCs/>
      <w:kern w:val="0"/>
      <w:sz w:val="16"/>
      <w:szCs w:val="16"/>
    </w:rPr>
  </w:style>
  <w:style w:type="paragraph" w:customStyle="1" w:styleId="xl95">
    <w:name w:val="xl95"/>
    <w:basedOn w:val="a"/>
    <w:rsid w:val="002A5BC7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96">
    <w:name w:val="xl96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97">
    <w:name w:val="xl97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98">
    <w:name w:val="xl98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99">
    <w:name w:val="xl99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00">
    <w:name w:val="xl100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01">
    <w:name w:val="xl101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02">
    <w:name w:val="xl102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03">
    <w:name w:val="xl103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b/>
      <w:bCs/>
      <w:i/>
      <w:iCs/>
      <w:kern w:val="0"/>
      <w:sz w:val="16"/>
      <w:szCs w:val="16"/>
    </w:rPr>
  </w:style>
  <w:style w:type="paragraph" w:customStyle="1" w:styleId="xl104">
    <w:name w:val="xl104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b/>
      <w:bCs/>
      <w:i/>
      <w:iCs/>
      <w:kern w:val="0"/>
      <w:sz w:val="16"/>
      <w:szCs w:val="16"/>
    </w:rPr>
  </w:style>
  <w:style w:type="paragraph" w:customStyle="1" w:styleId="xl105">
    <w:name w:val="xl105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b/>
      <w:bCs/>
      <w:i/>
      <w:iCs/>
      <w:kern w:val="0"/>
      <w:sz w:val="16"/>
      <w:szCs w:val="16"/>
    </w:rPr>
  </w:style>
  <w:style w:type="paragraph" w:customStyle="1" w:styleId="xl106">
    <w:name w:val="xl106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b/>
      <w:bCs/>
      <w:i/>
      <w:iCs/>
      <w:kern w:val="0"/>
      <w:sz w:val="16"/>
      <w:szCs w:val="16"/>
    </w:rPr>
  </w:style>
  <w:style w:type="paragraph" w:customStyle="1" w:styleId="xl107">
    <w:name w:val="xl107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b/>
      <w:bCs/>
      <w:i/>
      <w:iCs/>
      <w:kern w:val="0"/>
      <w:sz w:val="16"/>
      <w:szCs w:val="16"/>
    </w:rPr>
  </w:style>
  <w:style w:type="paragraph" w:customStyle="1" w:styleId="xl108">
    <w:name w:val="xl108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b/>
      <w:bCs/>
      <w:i/>
      <w:iCs/>
      <w:kern w:val="0"/>
      <w:sz w:val="16"/>
      <w:szCs w:val="16"/>
    </w:rPr>
  </w:style>
  <w:style w:type="paragraph" w:customStyle="1" w:styleId="xl109">
    <w:name w:val="xl109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b/>
      <w:bCs/>
      <w:i/>
      <w:iCs/>
      <w:kern w:val="0"/>
      <w:sz w:val="16"/>
      <w:szCs w:val="16"/>
    </w:rPr>
  </w:style>
  <w:style w:type="paragraph" w:customStyle="1" w:styleId="xl110">
    <w:name w:val="xl110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b/>
      <w:bCs/>
      <w:i/>
      <w:iCs/>
      <w:kern w:val="0"/>
      <w:sz w:val="16"/>
      <w:szCs w:val="16"/>
    </w:rPr>
  </w:style>
  <w:style w:type="paragraph" w:customStyle="1" w:styleId="xl111">
    <w:name w:val="xl111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b/>
      <w:bCs/>
      <w:i/>
      <w:iCs/>
      <w:kern w:val="0"/>
      <w:sz w:val="16"/>
      <w:szCs w:val="16"/>
    </w:rPr>
  </w:style>
  <w:style w:type="paragraph" w:customStyle="1" w:styleId="xl112">
    <w:name w:val="xl112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13">
    <w:name w:val="xl113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b/>
      <w:bCs/>
      <w:i/>
      <w:iCs/>
      <w:kern w:val="0"/>
      <w:sz w:val="16"/>
      <w:szCs w:val="16"/>
    </w:rPr>
  </w:style>
  <w:style w:type="paragraph" w:customStyle="1" w:styleId="xl114">
    <w:name w:val="xl114"/>
    <w:basedOn w:val="a"/>
    <w:rsid w:val="002A5BC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15">
    <w:name w:val="xl115"/>
    <w:basedOn w:val="a"/>
    <w:rsid w:val="002A5BC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16">
    <w:name w:val="xl116"/>
    <w:basedOn w:val="a"/>
    <w:rsid w:val="002A5BC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17">
    <w:name w:val="xl117"/>
    <w:basedOn w:val="a"/>
    <w:rsid w:val="002A5BC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18">
    <w:name w:val="xl118"/>
    <w:basedOn w:val="a"/>
    <w:rsid w:val="002A5B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9">
    <w:name w:val="xl119"/>
    <w:basedOn w:val="a"/>
    <w:rsid w:val="002A5B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20">
    <w:name w:val="xl120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21">
    <w:name w:val="xl121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22">
    <w:name w:val="xl122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23">
    <w:name w:val="xl123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24">
    <w:name w:val="xl124"/>
    <w:basedOn w:val="a"/>
    <w:rsid w:val="002A5BC7"/>
    <w:pPr>
      <w:widowControl/>
      <w:shd w:val="clear" w:color="000000" w:fill="D9D9D9"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25">
    <w:name w:val="xl125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26">
    <w:name w:val="xl126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27">
    <w:name w:val="xl127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paragraph" w:customStyle="1" w:styleId="xl128">
    <w:name w:val="xl128"/>
    <w:basedOn w:val="a"/>
    <w:rsid w:val="002A5BC7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16"/>
      <w:szCs w:val="16"/>
    </w:rPr>
  </w:style>
  <w:style w:type="character" w:customStyle="1" w:styleId="author-p-462118">
    <w:name w:val="author-p-462118"/>
    <w:basedOn w:val="a0"/>
    <w:rsid w:val="002A5BC7"/>
  </w:style>
  <w:style w:type="character" w:customStyle="1" w:styleId="EndNoteBibliography">
    <w:name w:val="EndNote Bibliography 字符"/>
    <w:link w:val="EndNoteBibliography0"/>
    <w:rsid w:val="002A5BC7"/>
    <w:rPr>
      <w:rFonts w:ascii="Times New Roman" w:hAnsi="Times New Roman" w:cs="Times New Roman"/>
      <w:sz w:val="20"/>
    </w:rPr>
  </w:style>
  <w:style w:type="paragraph" w:customStyle="1" w:styleId="EndNoteBibliography0">
    <w:name w:val="EndNote Bibliography"/>
    <w:basedOn w:val="a"/>
    <w:link w:val="EndNoteBibliography"/>
    <w:qFormat/>
    <w:rsid w:val="002A5BC7"/>
    <w:rPr>
      <w:rFonts w:ascii="Times New Roman" w:eastAsiaTheme="minorEastAsia" w:hAnsi="Times New Roman"/>
      <w:sz w:val="20"/>
    </w:rPr>
  </w:style>
  <w:style w:type="character" w:styleId="ac">
    <w:name w:val="annotation reference"/>
    <w:uiPriority w:val="99"/>
    <w:semiHidden/>
    <w:unhideWhenUsed/>
    <w:rsid w:val="002A5BC7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A5BC7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2A5BC7"/>
    <w:rPr>
      <w:rFonts w:ascii="等线" w:eastAsia="等线" w:hAnsi="等线" w:cs="Times New Roman"/>
    </w:rPr>
  </w:style>
  <w:style w:type="character" w:customStyle="1" w:styleId="ae">
    <w:name w:val="批注文字 字符"/>
    <w:basedOn w:val="a0"/>
    <w:link w:val="ad"/>
    <w:uiPriority w:val="99"/>
    <w:semiHidden/>
    <w:rsid w:val="002A5BC7"/>
    <w:rPr>
      <w:rFonts w:ascii="等线" w:eastAsia="等线" w:hAnsi="等线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5BC7"/>
    <w:rPr>
      <w:b/>
      <w:bCs/>
    </w:rPr>
  </w:style>
  <w:style w:type="character" w:customStyle="1" w:styleId="Char3">
    <w:name w:val="批注主题 Char"/>
    <w:basedOn w:val="Char2"/>
    <w:link w:val="af"/>
    <w:uiPriority w:val="99"/>
    <w:semiHidden/>
    <w:rsid w:val="002A5BC7"/>
    <w:rPr>
      <w:b/>
      <w:bCs/>
    </w:rPr>
  </w:style>
  <w:style w:type="character" w:customStyle="1" w:styleId="af0">
    <w:name w:val="批注主题 字符"/>
    <w:link w:val="af"/>
    <w:uiPriority w:val="99"/>
    <w:semiHidden/>
    <w:rsid w:val="002A5BC7"/>
    <w:rPr>
      <w:rFonts w:ascii="等线" w:eastAsia="等线" w:hAnsi="等线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A5BC7"/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2A5BC7"/>
    <w:rPr>
      <w:rFonts w:ascii="等线" w:eastAsia="等线" w:hAnsi="等线" w:cs="Times New Roman"/>
      <w:sz w:val="18"/>
      <w:szCs w:val="18"/>
    </w:rPr>
  </w:style>
  <w:style w:type="character" w:customStyle="1" w:styleId="af2">
    <w:name w:val="批注框文本 字符"/>
    <w:link w:val="af1"/>
    <w:uiPriority w:val="99"/>
    <w:semiHidden/>
    <w:rsid w:val="002A5BC7"/>
    <w:rPr>
      <w:rFonts w:ascii="等线" w:eastAsia="等线" w:hAnsi="等线" w:cs="Times New Roman"/>
      <w:sz w:val="18"/>
      <w:szCs w:val="18"/>
    </w:rPr>
  </w:style>
  <w:style w:type="paragraph" w:styleId="af3">
    <w:name w:val="Revision"/>
    <w:hidden/>
    <w:uiPriority w:val="99"/>
    <w:semiHidden/>
    <w:rsid w:val="002A5BC7"/>
    <w:rPr>
      <w:rFonts w:ascii="等线" w:eastAsia="等线" w:hAnsi="等线" w:cs="Times New Roman"/>
    </w:rPr>
  </w:style>
  <w:style w:type="character" w:styleId="af4">
    <w:name w:val="line number"/>
    <w:basedOn w:val="a0"/>
    <w:uiPriority w:val="99"/>
    <w:semiHidden/>
    <w:unhideWhenUsed/>
    <w:rsid w:val="002A5BC7"/>
  </w:style>
  <w:style w:type="character" w:customStyle="1" w:styleId="af5">
    <w:name w:val="未处理的提及"/>
    <w:uiPriority w:val="99"/>
    <w:semiHidden/>
    <w:unhideWhenUsed/>
    <w:rsid w:val="002A5BC7"/>
    <w:rPr>
      <w:color w:val="605E5C"/>
      <w:shd w:val="clear" w:color="auto" w:fill="E1DFDD"/>
    </w:rPr>
  </w:style>
  <w:style w:type="paragraph" w:styleId="af6">
    <w:name w:val="footnote text"/>
    <w:basedOn w:val="a"/>
    <w:link w:val="af7"/>
    <w:uiPriority w:val="99"/>
    <w:semiHidden/>
    <w:unhideWhenUsed/>
    <w:rsid w:val="002A5BC7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6"/>
    <w:uiPriority w:val="99"/>
    <w:semiHidden/>
    <w:rsid w:val="002A5BC7"/>
    <w:rPr>
      <w:rFonts w:ascii="等线" w:eastAsia="等线" w:hAnsi="等线" w:cs="Times New Roman"/>
      <w:sz w:val="18"/>
      <w:szCs w:val="18"/>
    </w:rPr>
  </w:style>
  <w:style w:type="character" w:customStyle="1" w:styleId="af7">
    <w:name w:val="脚注文本 字符"/>
    <w:link w:val="af6"/>
    <w:uiPriority w:val="99"/>
    <w:semiHidden/>
    <w:rsid w:val="002A5BC7"/>
    <w:rPr>
      <w:rFonts w:ascii="等线" w:eastAsia="等线" w:hAnsi="等线" w:cs="Times New Roman"/>
      <w:sz w:val="18"/>
      <w:szCs w:val="18"/>
    </w:rPr>
  </w:style>
  <w:style w:type="character" w:styleId="af8">
    <w:name w:val="footnote reference"/>
    <w:uiPriority w:val="99"/>
    <w:semiHidden/>
    <w:unhideWhenUsed/>
    <w:rsid w:val="002A5BC7"/>
    <w:rPr>
      <w:vertAlign w:val="superscript"/>
    </w:rPr>
  </w:style>
  <w:style w:type="paragraph" w:styleId="a8">
    <w:name w:val="List Paragraph"/>
    <w:basedOn w:val="a"/>
    <w:uiPriority w:val="34"/>
    <w:qFormat/>
    <w:rsid w:val="002A5B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0E8A-2E55-416C-884B-8490F7CD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4435</Characters>
  <Application>Microsoft Office Word</Application>
  <DocSecurity>0</DocSecurity>
  <Lines>36</Lines>
  <Paragraphs>10</Paragraphs>
  <ScaleCrop>false</ScaleCrop>
  <Company>微软中国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2021-12-11T10:50:00Z</dcterms:created>
  <dcterms:modified xsi:type="dcterms:W3CDTF">2021-12-11T10:52:00Z</dcterms:modified>
</cp:coreProperties>
</file>