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E7" w:rsidRPr="00CC3481" w:rsidRDefault="004378E7" w:rsidP="004378E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附</w:t>
      </w:r>
      <w:r w:rsidRPr="00CC3481">
        <w:rPr>
          <w:rFonts w:ascii="Times New Roman" w:hAnsi="Times New Roman" w:cs="Times New Roman" w:hint="eastAsia"/>
          <w:sz w:val="18"/>
          <w:szCs w:val="18"/>
        </w:rPr>
        <w:t>表</w:t>
      </w:r>
      <w:r w:rsidRPr="00CC3481">
        <w:rPr>
          <w:rFonts w:ascii="Times New Roman" w:hAnsi="Times New Roman" w:cs="Times New Roman"/>
          <w:sz w:val="18"/>
          <w:szCs w:val="18"/>
        </w:rPr>
        <w:t>1</w:t>
      </w:r>
      <w:r w:rsidRPr="00CC3481">
        <w:rPr>
          <w:rFonts w:ascii="Times New Roman" w:hAnsi="Times New Roman" w:cs="Times New Roman" w:hint="eastAsia"/>
          <w:sz w:val="18"/>
          <w:szCs w:val="18"/>
        </w:rPr>
        <w:t>石英二长岩</w:t>
      </w:r>
      <w:r w:rsidRPr="00CC3481">
        <w:rPr>
          <w:rFonts w:ascii="Times New Roman" w:hAnsi="Times New Roman" w:cs="Times New Roman"/>
          <w:sz w:val="18"/>
          <w:szCs w:val="18"/>
        </w:rPr>
        <w:t>LA-ICP-MS</w:t>
      </w:r>
      <w:r w:rsidRPr="00CC3481">
        <w:rPr>
          <w:rFonts w:ascii="Times New Roman" w:hAnsi="Times New Roman" w:cs="Times New Roman" w:hint="eastAsia"/>
          <w:sz w:val="18"/>
          <w:szCs w:val="18"/>
        </w:rPr>
        <w:t>锆石</w:t>
      </w:r>
      <w:r w:rsidRPr="00CC3481">
        <w:rPr>
          <w:rFonts w:ascii="Times New Roman" w:hAnsi="Times New Roman" w:cs="Times New Roman"/>
          <w:sz w:val="18"/>
          <w:szCs w:val="18"/>
        </w:rPr>
        <w:t>U-Pb</w:t>
      </w:r>
      <w:r w:rsidRPr="00CC3481">
        <w:rPr>
          <w:rFonts w:ascii="Times New Roman" w:hAnsi="Times New Roman" w:cs="Times New Roman" w:hint="eastAsia"/>
          <w:sz w:val="18"/>
          <w:szCs w:val="18"/>
        </w:rPr>
        <w:t>定年结果</w:t>
      </w:r>
    </w:p>
    <w:p w:rsidR="004378E7" w:rsidRPr="00CC3481" w:rsidRDefault="004378E7" w:rsidP="004378E7">
      <w:pPr>
        <w:jc w:val="center"/>
        <w:rPr>
          <w:rFonts w:ascii="Times New Roman" w:hAnsi="Times New Roman" w:cs="Times New Roman"/>
          <w:sz w:val="18"/>
          <w:szCs w:val="18"/>
        </w:rPr>
      </w:pPr>
      <w:r w:rsidRPr="00CC3481">
        <w:rPr>
          <w:rFonts w:ascii="Times New Roman" w:hAnsi="Times New Roman" w:cs="Times New Roman"/>
          <w:sz w:val="18"/>
          <w:szCs w:val="18"/>
        </w:rPr>
        <w:t>Table 1 LA-ICP-MS U-Pb zircon isotopic results of the quartz monzonite</w:t>
      </w:r>
    </w:p>
    <w:tbl>
      <w:tblPr>
        <w:tblW w:w="5000" w:type="pct"/>
        <w:tblLook w:val="04A0"/>
      </w:tblPr>
      <w:tblGrid>
        <w:gridCol w:w="906"/>
        <w:gridCol w:w="842"/>
        <w:gridCol w:w="661"/>
        <w:gridCol w:w="780"/>
        <w:gridCol w:w="714"/>
        <w:gridCol w:w="1208"/>
        <w:gridCol w:w="853"/>
        <w:gridCol w:w="1137"/>
        <w:gridCol w:w="853"/>
        <w:gridCol w:w="1137"/>
        <w:gridCol w:w="853"/>
        <w:gridCol w:w="266"/>
        <w:gridCol w:w="1137"/>
        <w:gridCol w:w="848"/>
        <w:gridCol w:w="1137"/>
        <w:gridCol w:w="842"/>
      </w:tblGrid>
      <w:tr w:rsidR="004378E7" w:rsidRPr="0017274D" w:rsidTr="004378E7">
        <w:trPr>
          <w:trHeight w:hRule="exact" w:val="521"/>
        </w:trPr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E7D82">
              <w:rPr>
                <w:rFonts w:ascii="宋体" w:hAnsi="宋体" w:cs="宋体" w:hint="eastAsia"/>
                <w:kern w:val="0"/>
                <w:sz w:val="18"/>
                <w:szCs w:val="18"/>
              </w:rPr>
              <w:t>分析点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hAnsi="Times New Roman" w:hint="eastAsia"/>
                <w:kern w:val="0"/>
                <w:sz w:val="18"/>
                <w:szCs w:val="18"/>
              </w:rPr>
              <w:t>元素含量（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10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-6</w:t>
            </w:r>
            <w:r w:rsidRPr="00064B6B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Th/U</w:t>
            </w:r>
          </w:p>
        </w:tc>
        <w:tc>
          <w:tcPr>
            <w:tcW w:w="212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17274D" w:rsidRDefault="004378E7" w:rsidP="001B2C69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17274D">
              <w:rPr>
                <w:rFonts w:ascii="宋体" w:hAnsi="宋体"/>
                <w:kern w:val="0"/>
                <w:sz w:val="18"/>
                <w:szCs w:val="18"/>
              </w:rPr>
              <w:t>同位素比值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1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4378E7" w:rsidRDefault="004378E7" w:rsidP="001B2C69">
            <w:pPr>
              <w:widowControl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4378E7">
              <w:rPr>
                <w:rFonts w:ascii="Times New Roman" w:eastAsiaTheme="majorEastAsia" w:hAnsiTheme="majorEastAsia" w:cs="Times New Roman"/>
                <w:kern w:val="0"/>
                <w:sz w:val="18"/>
                <w:szCs w:val="18"/>
              </w:rPr>
              <w:t>年龄（</w:t>
            </w:r>
            <w:r w:rsidRPr="004378E7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Ma</w:t>
            </w:r>
            <w:r w:rsidRPr="004378E7">
              <w:rPr>
                <w:rFonts w:ascii="Times New Roman" w:eastAsiaTheme="majorEastAsia" w:hAnsiTheme="majorEastAsia" w:cs="Times New Roman"/>
                <w:kern w:val="0"/>
                <w:sz w:val="18"/>
                <w:szCs w:val="18"/>
              </w:rPr>
              <w:t>）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78E7" w:rsidRPr="007E7D82" w:rsidRDefault="004378E7" w:rsidP="001B2C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Th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52" w:type="pct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4378E7" w:rsidRPr="00064B6B" w:rsidRDefault="004378E7" w:rsidP="001B2C69">
            <w:pPr>
              <w:widowControl/>
              <w:jc w:val="left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Pb/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Pb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 w:hint="eastAsia"/>
                <w:kern w:val="0"/>
                <w:sz w:val="18"/>
                <w:szCs w:val="18"/>
              </w:rPr>
              <w:t>±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1</w:t>
            </w:r>
            <w:r w:rsidRPr="00064B6B">
              <w:rPr>
                <w:rFonts w:eastAsia="等线" w:cs="Calibri"/>
                <w:kern w:val="0"/>
                <w:sz w:val="18"/>
                <w:szCs w:val="18"/>
              </w:rPr>
              <w:t>σ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Pb/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 w:hint="eastAsia"/>
                <w:kern w:val="0"/>
                <w:sz w:val="18"/>
                <w:szCs w:val="18"/>
              </w:rPr>
              <w:t>±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1</w:t>
            </w:r>
            <w:r w:rsidRPr="00064B6B">
              <w:rPr>
                <w:rFonts w:eastAsia="等线" w:cs="Calibri"/>
                <w:kern w:val="0"/>
                <w:sz w:val="18"/>
                <w:szCs w:val="18"/>
              </w:rPr>
              <w:t>σ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Pb/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 w:hint="eastAsia"/>
                <w:kern w:val="0"/>
                <w:sz w:val="18"/>
                <w:szCs w:val="18"/>
              </w:rPr>
              <w:t>±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1</w:t>
            </w:r>
            <w:r w:rsidRPr="00064B6B">
              <w:rPr>
                <w:rFonts w:eastAsia="等线" w:cs="Calibri"/>
                <w:kern w:val="0"/>
                <w:sz w:val="18"/>
                <w:szCs w:val="18"/>
              </w:rPr>
              <w:t>σ</w:t>
            </w: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207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Pb/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235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 w:hint="eastAsia"/>
                <w:kern w:val="0"/>
                <w:sz w:val="18"/>
                <w:szCs w:val="18"/>
              </w:rPr>
              <w:t>±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1</w:t>
            </w:r>
            <w:r w:rsidRPr="00064B6B">
              <w:rPr>
                <w:rFonts w:eastAsia="等线" w:cs="Calibri"/>
                <w:kern w:val="0"/>
                <w:sz w:val="18"/>
                <w:szCs w:val="18"/>
              </w:rPr>
              <w:t>σ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206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Pb/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  <w:vertAlign w:val="superscript"/>
              </w:rPr>
              <w:t>238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064B6B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064B6B">
              <w:rPr>
                <w:rFonts w:ascii="Times New Roman" w:eastAsia="等线" w:hAnsi="Times New Roman" w:hint="eastAsia"/>
                <w:kern w:val="0"/>
                <w:sz w:val="18"/>
                <w:szCs w:val="18"/>
              </w:rPr>
              <w:t>±</w:t>
            </w:r>
            <w:r w:rsidRPr="00064B6B">
              <w:rPr>
                <w:rFonts w:ascii="Times New Roman" w:eastAsia="等线" w:hAnsi="Times New Roman"/>
                <w:kern w:val="0"/>
                <w:sz w:val="18"/>
                <w:szCs w:val="18"/>
              </w:rPr>
              <w:t>1</w:t>
            </w:r>
            <w:r w:rsidRPr="00064B6B">
              <w:rPr>
                <w:rFonts w:eastAsia="等线" w:cs="Calibri"/>
                <w:kern w:val="0"/>
                <w:sz w:val="18"/>
                <w:szCs w:val="18"/>
              </w:rPr>
              <w:t>σ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648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825 </w:t>
            </w:r>
          </w:p>
        </w:tc>
        <w:tc>
          <w:tcPr>
            <w:tcW w:w="25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0.252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229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1.8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31.4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533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678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0.259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234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52.3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924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1215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0.256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3.8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766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1098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0.258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234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2.2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15.81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179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364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0.49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0.053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0.267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240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32.7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547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729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0.258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233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2.8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510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693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0.049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0.249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226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21.45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340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473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0.72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0.252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228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228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27.69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374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642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0.58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0.054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0.272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245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2.5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23.14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362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515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0.70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0.052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0.265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239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2.0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43.1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710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942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0.75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0.052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0.264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238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25.76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359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576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0.62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0.052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0.261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36.4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558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809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0.69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0.054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0.274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246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2.3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35.1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509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793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0.257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233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678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749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0.91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0.052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0.264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238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1.6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28.74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409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644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0.64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0.055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0.277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248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837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911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0.92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0.053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0.268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241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2.8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767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932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0.259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234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3.3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25.00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406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546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0.251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227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2.0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497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625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0.049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0.248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225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503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632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0.053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0.268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242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232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2.4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24.39 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395 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539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0.049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0.247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231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43.9 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737 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999 </w:t>
            </w:r>
          </w:p>
        </w:tc>
        <w:tc>
          <w:tcPr>
            <w:tcW w:w="2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0.047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0.237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0.005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217 </w:t>
            </w: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230 </w:t>
            </w: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3.0 </w:t>
            </w:r>
          </w:p>
        </w:tc>
      </w:tr>
      <w:tr w:rsidR="004378E7" w:rsidRPr="0017274D" w:rsidTr="001B2C69">
        <w:trPr>
          <w:trHeight w:hRule="exact" w:val="278"/>
        </w:trPr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48.2 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533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1284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0.41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0.048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0.244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0.036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 </w:t>
            </w: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222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231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 xml:space="preserve">3.7 </w:t>
            </w:r>
          </w:p>
        </w:tc>
      </w:tr>
    </w:tbl>
    <w:p w:rsidR="004378E7" w:rsidRPr="00CC3481" w:rsidRDefault="004378E7" w:rsidP="004378E7">
      <w:pPr>
        <w:tabs>
          <w:tab w:val="center" w:pos="6979"/>
        </w:tabs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CC3481">
        <w:rPr>
          <w:rFonts w:ascii="Times New Roman" w:hAnsi="Times New Roman" w:cs="Times New Roman"/>
          <w:sz w:val="18"/>
          <w:szCs w:val="18"/>
        </w:rPr>
        <w:lastRenderedPageBreak/>
        <w:tab/>
      </w:r>
      <w:r>
        <w:rPr>
          <w:rFonts w:ascii="Times New Roman" w:hAnsi="Times New Roman" w:cs="Times New Roman" w:hint="eastAsia"/>
          <w:sz w:val="18"/>
          <w:szCs w:val="18"/>
        </w:rPr>
        <w:t>附</w:t>
      </w:r>
      <w:r w:rsidRPr="00CC3481">
        <w:rPr>
          <w:rFonts w:ascii="Times New Roman" w:hAnsi="Times New Roman" w:cs="Times New Roman" w:hint="eastAsia"/>
          <w:sz w:val="18"/>
          <w:szCs w:val="18"/>
        </w:rPr>
        <w:t>表</w:t>
      </w:r>
      <w:r w:rsidRPr="00CC3481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CC3481">
        <w:rPr>
          <w:rFonts w:ascii="Times New Roman" w:eastAsia="宋体" w:hAnsi="Times New Roman" w:cs="Times New Roman"/>
          <w:kern w:val="0"/>
          <w:sz w:val="18"/>
          <w:szCs w:val="18"/>
        </w:rPr>
        <w:t>贡觉石英二长岩</w:t>
      </w:r>
      <w:r w:rsidRPr="00CC3481">
        <w:rPr>
          <w:rFonts w:ascii="Times New Roman" w:eastAsia="宋体" w:hAnsi="Times New Roman" w:cs="Times New Roman"/>
          <w:kern w:val="0"/>
          <w:sz w:val="18"/>
          <w:szCs w:val="18"/>
        </w:rPr>
        <w:t>(D0004)</w:t>
      </w:r>
      <w:r w:rsidRPr="00CC3481">
        <w:rPr>
          <w:rFonts w:ascii="Times New Roman" w:eastAsia="宋体" w:hAnsi="Times New Roman" w:cs="Times New Roman"/>
          <w:kern w:val="0"/>
          <w:sz w:val="18"/>
          <w:szCs w:val="18"/>
        </w:rPr>
        <w:t>锆石</w:t>
      </w:r>
      <w:r w:rsidRPr="00CC3481">
        <w:rPr>
          <w:rFonts w:ascii="Times New Roman" w:eastAsia="宋体" w:hAnsi="Times New Roman" w:cs="Times New Roman"/>
          <w:kern w:val="0"/>
          <w:sz w:val="18"/>
          <w:szCs w:val="18"/>
        </w:rPr>
        <w:t>Hf</w:t>
      </w:r>
      <w:r w:rsidRPr="00CC3481">
        <w:rPr>
          <w:rFonts w:ascii="Times New Roman" w:eastAsia="宋体" w:hAnsi="Times New Roman" w:cs="Times New Roman"/>
          <w:kern w:val="0"/>
          <w:sz w:val="18"/>
          <w:szCs w:val="18"/>
        </w:rPr>
        <w:t>同位素组成</w:t>
      </w:r>
    </w:p>
    <w:p w:rsidR="004378E7" w:rsidRPr="00CC3481" w:rsidRDefault="004378E7" w:rsidP="004378E7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kern w:val="0"/>
          <w:sz w:val="18"/>
          <w:szCs w:val="18"/>
        </w:rPr>
      </w:pPr>
      <w:r w:rsidRPr="00CC3481">
        <w:rPr>
          <w:rFonts w:ascii="Times New Roman" w:eastAsia="宋体" w:hAnsi="Times New Roman" w:cs="Times New Roman"/>
          <w:kern w:val="0"/>
          <w:sz w:val="18"/>
          <w:szCs w:val="18"/>
        </w:rPr>
        <w:t>Table 2 Zircon Hf isotopic compositions of the quartz monzonite in Gonjo(D0004)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007"/>
        <w:gridCol w:w="1010"/>
        <w:gridCol w:w="1149"/>
        <w:gridCol w:w="1155"/>
        <w:gridCol w:w="1148"/>
        <w:gridCol w:w="1006"/>
        <w:gridCol w:w="1298"/>
        <w:gridCol w:w="720"/>
        <w:gridCol w:w="720"/>
        <w:gridCol w:w="1321"/>
        <w:gridCol w:w="1196"/>
        <w:gridCol w:w="797"/>
        <w:gridCol w:w="1647"/>
      </w:tblGrid>
      <w:tr w:rsidR="004378E7" w:rsidRPr="0017274D" w:rsidTr="001B2C69">
        <w:trPr>
          <w:trHeight w:val="210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测试</w:t>
            </w:r>
            <w:r w:rsidRPr="007B619B">
              <w:rPr>
                <w:rFonts w:ascii="Times New Roman" w:hAnsi="Times New Roman"/>
                <w:kern w:val="0"/>
                <w:sz w:val="18"/>
                <w:szCs w:val="18"/>
              </w:rPr>
              <w:t>号</w:t>
            </w: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B619B">
              <w:rPr>
                <w:rFonts w:ascii="Times New Roman" w:hAnsi="Times New Roman"/>
                <w:kern w:val="0"/>
                <w:sz w:val="18"/>
                <w:szCs w:val="18"/>
              </w:rPr>
              <w:t>年龄</w:t>
            </w:r>
            <w:r w:rsidRPr="007B619B">
              <w:rPr>
                <w:rFonts w:ascii="Times New Roman" w:hAnsi="Times New Roman"/>
                <w:kern w:val="0"/>
                <w:sz w:val="18"/>
                <w:szCs w:val="18"/>
              </w:rPr>
              <w:t>(Ma)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Yb/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Lu/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Hf/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Hf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 w:rsidRPr="004378E7">
              <w:rPr>
                <w:rFonts w:ascii="Times New Roman" w:hAnsi="Times New Roman"/>
                <w:i/>
                <w:kern w:val="0"/>
                <w:sz w:val="18"/>
                <w:szCs w:val="18"/>
              </w:rPr>
              <w:t>σ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7B619B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Hf/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Hf</w:t>
            </w:r>
            <w:r w:rsidRPr="007B619B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  <w:r w:rsidRPr="004378E7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i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78E7">
              <w:rPr>
                <w:rFonts w:ascii="Times New Roman" w:hAnsi="Times New Roman"/>
                <w:i/>
                <w:kern w:val="0"/>
                <w:sz w:val="18"/>
                <w:szCs w:val="18"/>
              </w:rPr>
              <w:t>ε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Hf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(0)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78E7">
              <w:rPr>
                <w:rFonts w:ascii="Times New Roman" w:hAnsi="Times New Roman"/>
                <w:i/>
                <w:kern w:val="0"/>
                <w:sz w:val="18"/>
                <w:szCs w:val="18"/>
              </w:rPr>
              <w:t>ε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Hf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4378E7">
              <w:rPr>
                <w:rFonts w:ascii="Times New Roman" w:hAnsi="Times New Roman"/>
                <w:i/>
                <w:kern w:val="0"/>
                <w:sz w:val="18"/>
                <w:szCs w:val="18"/>
              </w:rPr>
              <w:t>t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78E7">
              <w:rPr>
                <w:rFonts w:ascii="Times New Roman" w:hAnsi="Times New Roman"/>
                <w:i/>
                <w:kern w:val="0"/>
                <w:sz w:val="18"/>
                <w:szCs w:val="18"/>
              </w:rPr>
              <w:t>T</w:t>
            </w:r>
            <w:r w:rsidRPr="00754307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DM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 xml:space="preserve"> (Ma)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78E7">
              <w:rPr>
                <w:rFonts w:ascii="Times New Roman" w:hAnsi="Times New Roman"/>
                <w:i/>
                <w:kern w:val="0"/>
                <w:sz w:val="18"/>
                <w:szCs w:val="18"/>
              </w:rPr>
              <w:t>T</w:t>
            </w:r>
            <w:r w:rsidRPr="00754307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DMC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(Ma)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78E7">
              <w:rPr>
                <w:rFonts w:ascii="Times New Roman" w:hAnsi="Times New Roman"/>
                <w:i/>
                <w:kern w:val="0"/>
                <w:sz w:val="18"/>
                <w:szCs w:val="18"/>
              </w:rPr>
              <w:t>f</w:t>
            </w:r>
            <w:r w:rsidRPr="004378E7">
              <w:rPr>
                <w:rFonts w:ascii="Times New Roman" w:hAnsi="Times New Roman"/>
                <w:kern w:val="0"/>
                <w:sz w:val="18"/>
                <w:szCs w:val="18"/>
                <w:vertAlign w:val="subscript"/>
              </w:rPr>
              <w:t>Lu/Hf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(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176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Hf/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  <w:vertAlign w:val="superscript"/>
              </w:rPr>
              <w:t>177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Hf)DM,t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02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0.046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529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479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016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-10.4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-5.5</w:t>
            </w:r>
          </w:p>
        </w:tc>
        <w:tc>
          <w:tcPr>
            <w:tcW w:w="46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161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-0.96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083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0.039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918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469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-10.5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-5.6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162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083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0.027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005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475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-10.5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-5.5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109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161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083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06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0.029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022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862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455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-11.1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-6.2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165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085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07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428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-12.0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-7.1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171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3084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757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889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017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-13.2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-8.3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120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178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086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0.025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546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755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421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-12.3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-7.4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173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085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0.022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671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-12.0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-7.1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171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085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0.033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963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-11.5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-6.6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168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084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0.046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-13.0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-8.2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121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178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084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0.026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764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017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-12.2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-7.2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172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-0.98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084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0.032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040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912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016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-12.1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-7.2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172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083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0.037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742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079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453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-11.3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-6.4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166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083</w:t>
            </w:r>
          </w:p>
        </w:tc>
      </w:tr>
      <w:tr w:rsidR="004378E7" w:rsidRPr="0017274D" w:rsidTr="001B2C69">
        <w:trPr>
          <w:trHeight w:val="28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0.031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789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916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015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-12.1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-7.1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116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171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-0.97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084</w:t>
            </w:r>
          </w:p>
        </w:tc>
      </w:tr>
      <w:tr w:rsidR="004378E7" w:rsidRPr="0017274D" w:rsidTr="001B2C69">
        <w:trPr>
          <w:trHeight w:val="290"/>
          <w:jc w:val="center"/>
        </w:trPr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D0004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-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0.043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407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0.001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40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0.000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017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0.282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-11.6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-6.7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115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169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-0.96</w:t>
            </w:r>
          </w:p>
        </w:tc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378E7" w:rsidRPr="00B9296D" w:rsidRDefault="004378E7" w:rsidP="001B2C69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0.283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9296D">
              <w:rPr>
                <w:rFonts w:ascii="Times New Roman" w:hAnsi="Times New Roman"/>
                <w:kern w:val="0"/>
                <w:sz w:val="18"/>
                <w:szCs w:val="18"/>
              </w:rPr>
              <w:t>085</w:t>
            </w:r>
          </w:p>
        </w:tc>
      </w:tr>
    </w:tbl>
    <w:p w:rsidR="00000000" w:rsidRDefault="0049136C">
      <w:pPr>
        <w:rPr>
          <w:rFonts w:hint="eastAsia"/>
        </w:rPr>
      </w:pPr>
    </w:p>
    <w:p w:rsidR="004378E7" w:rsidRDefault="004378E7">
      <w:pPr>
        <w:rPr>
          <w:rFonts w:hint="eastAsia"/>
        </w:rPr>
      </w:pPr>
    </w:p>
    <w:p w:rsidR="004378E7" w:rsidRDefault="004378E7">
      <w:pPr>
        <w:rPr>
          <w:rFonts w:hint="eastAsia"/>
        </w:rPr>
      </w:pPr>
    </w:p>
    <w:p w:rsidR="004378E7" w:rsidRDefault="004378E7">
      <w:pPr>
        <w:rPr>
          <w:rFonts w:hint="eastAsia"/>
        </w:rPr>
      </w:pPr>
    </w:p>
    <w:p w:rsidR="004378E7" w:rsidRDefault="004378E7">
      <w:pPr>
        <w:rPr>
          <w:rFonts w:hint="eastAsia"/>
        </w:rPr>
      </w:pPr>
    </w:p>
    <w:p w:rsidR="004378E7" w:rsidRDefault="004378E7">
      <w:pPr>
        <w:rPr>
          <w:rFonts w:hint="eastAsia"/>
        </w:rPr>
      </w:pPr>
    </w:p>
    <w:p w:rsidR="004378E7" w:rsidRDefault="004378E7">
      <w:pPr>
        <w:rPr>
          <w:rFonts w:hint="eastAsia"/>
        </w:rPr>
      </w:pPr>
    </w:p>
    <w:p w:rsidR="004378E7" w:rsidRDefault="004378E7">
      <w:pPr>
        <w:rPr>
          <w:rFonts w:hint="eastAsia"/>
        </w:rPr>
      </w:pPr>
    </w:p>
    <w:p w:rsidR="004378E7" w:rsidRDefault="004378E7">
      <w:pPr>
        <w:sectPr w:rsidR="004378E7" w:rsidSect="004378E7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4378E7" w:rsidRPr="007E7D82" w:rsidRDefault="004378E7" w:rsidP="004378E7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lastRenderedPageBreak/>
        <w:t>附</w:t>
      </w:r>
      <w:r w:rsidRPr="007E7D82">
        <w:rPr>
          <w:rFonts w:ascii="Times New Roman" w:hAnsi="Times New Roman" w:hint="eastAsia"/>
          <w:sz w:val="18"/>
          <w:szCs w:val="18"/>
        </w:rPr>
        <w:t>表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7E7D82">
        <w:rPr>
          <w:rFonts w:ascii="Times New Roman" w:hAnsi="Times New Roman" w:hint="eastAsia"/>
          <w:sz w:val="18"/>
          <w:szCs w:val="18"/>
        </w:rPr>
        <w:t>石英二长岩主量、微量和稀土元素分析结果</w:t>
      </w:r>
    </w:p>
    <w:p w:rsidR="004378E7" w:rsidRPr="007E7D82" w:rsidRDefault="004378E7" w:rsidP="004378E7">
      <w:pPr>
        <w:jc w:val="center"/>
        <w:rPr>
          <w:rFonts w:ascii="Times New Roman" w:hAnsi="Times New Roman"/>
          <w:sz w:val="18"/>
          <w:szCs w:val="18"/>
        </w:rPr>
      </w:pPr>
      <w:r w:rsidRPr="007E7D82">
        <w:rPr>
          <w:rFonts w:ascii="Times New Roman" w:hAnsi="Times New Roman"/>
          <w:sz w:val="18"/>
          <w:szCs w:val="18"/>
        </w:rPr>
        <w:t xml:space="preserve">Table 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 w:hint="eastAsia"/>
          <w:sz w:val="18"/>
          <w:szCs w:val="18"/>
        </w:rPr>
        <w:t xml:space="preserve">  </w:t>
      </w:r>
      <w:r w:rsidRPr="007E7D82">
        <w:rPr>
          <w:rFonts w:ascii="Times New Roman" w:hAnsi="Times New Roman"/>
          <w:sz w:val="18"/>
          <w:szCs w:val="18"/>
        </w:rPr>
        <w:t>Major, trace and rare earth element analytical results for the quartz monzonite</w:t>
      </w:r>
    </w:p>
    <w:tbl>
      <w:tblPr>
        <w:tblW w:w="5000" w:type="pct"/>
        <w:tblLook w:val="04A0"/>
      </w:tblPr>
      <w:tblGrid>
        <w:gridCol w:w="1394"/>
        <w:gridCol w:w="1189"/>
        <w:gridCol w:w="1189"/>
        <w:gridCol w:w="1189"/>
        <w:gridCol w:w="1189"/>
        <w:gridCol w:w="1189"/>
        <w:gridCol w:w="1189"/>
      </w:tblGrid>
      <w:tr w:rsidR="004378E7" w:rsidRPr="0017274D" w:rsidTr="001B2C69">
        <w:trPr>
          <w:trHeight w:val="260"/>
        </w:trPr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宋体" w:hAnsi="宋体" w:hint="eastAsia"/>
                <w:kern w:val="0"/>
                <w:sz w:val="18"/>
                <w:szCs w:val="18"/>
              </w:rPr>
              <w:t>样品号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D0001-YQ1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D0001-YQ2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D0003-YQ1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D0003-YQ2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D0004-YQ1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7E7D82">
              <w:rPr>
                <w:rFonts w:ascii="Times New Roman" w:eastAsia="等线" w:hAnsi="Times New Roman"/>
                <w:kern w:val="0"/>
                <w:sz w:val="18"/>
                <w:szCs w:val="18"/>
              </w:rPr>
              <w:t>D0004-YQ2</w:t>
            </w:r>
          </w:p>
        </w:tc>
      </w:tr>
      <w:tr w:rsidR="004378E7" w:rsidRPr="0017274D" w:rsidTr="001B2C69">
        <w:trPr>
          <w:trHeight w:val="27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SiO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63.9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65.34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63.03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62.98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64.57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63.14</w:t>
            </w:r>
          </w:p>
        </w:tc>
      </w:tr>
      <w:tr w:rsidR="004378E7" w:rsidRPr="0017274D" w:rsidTr="001B2C69">
        <w:trPr>
          <w:trHeight w:val="27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TiO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0.46</w:t>
            </w:r>
          </w:p>
        </w:tc>
      </w:tr>
      <w:tr w:rsidR="004378E7" w:rsidRPr="0017274D" w:rsidTr="001B2C69">
        <w:trPr>
          <w:trHeight w:val="27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Al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O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16.44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15.71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15.62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15.45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15.41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16.43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TFe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O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4.78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5.08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4.62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MnO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 w:rsidR="004378E7" w:rsidRPr="0017274D" w:rsidTr="001B2C69">
        <w:trPr>
          <w:trHeight w:val="27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MgO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1.67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1.52</w:t>
            </w:r>
          </w:p>
        </w:tc>
      </w:tr>
      <w:tr w:rsidR="004378E7" w:rsidRPr="0017274D" w:rsidTr="001B2C69">
        <w:trPr>
          <w:trHeight w:val="27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CaO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4.49</w:t>
            </w:r>
          </w:p>
        </w:tc>
      </w:tr>
      <w:tr w:rsidR="004378E7" w:rsidRPr="0017274D" w:rsidTr="001B2C69">
        <w:trPr>
          <w:trHeight w:val="27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Na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3.38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3.71</w:t>
            </w:r>
          </w:p>
        </w:tc>
      </w:tr>
      <w:tr w:rsidR="004378E7" w:rsidRPr="0017274D" w:rsidTr="001B2C69">
        <w:trPr>
          <w:trHeight w:val="27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K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4.68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P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O</w:t>
            </w: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LOL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0.49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Total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99.89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99.89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99.82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99.84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99.81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99.83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A/NK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1.46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1.41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1.47 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A/CNK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0.99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0.79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0.82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0.85 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Mg</w:t>
            </w:r>
            <w:r w:rsidRPr="004378E7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La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39.5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35.4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61.9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68.1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57.8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Ce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67.4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97.3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Pr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7.97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7.55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12.6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12.7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10.6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Nd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27.3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44.5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49.4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42.4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37.8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Sm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7.66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8.12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7.42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6.93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Eu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1.4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Gd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6.19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5.46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5.49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Tb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Dy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4.47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4.46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Ho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0.87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Er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2.09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2.38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2.55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2.51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Tm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Yb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2.42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Lu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54307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54307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18.4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54307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18.7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54307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20.9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54307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23.5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54307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20.5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54307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22.3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ΣLREE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155.91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143.77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242.27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273.2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251.15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211.83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ΣHREE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14.34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14.14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17.42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18.45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16.68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17.31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ΣREE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170.25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157.91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259.69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291.65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267.83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229.14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Eu/Eu*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0.69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0.7</w:t>
            </w:r>
            <w: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(La/Yb)</w:t>
            </w:r>
            <w:r w:rsidRPr="004378E7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13.18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11.98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19.14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20.84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20.70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17.13 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(Ho/Lu)</w:t>
            </w:r>
            <w:r w:rsidRPr="004378E7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  <w:vertAlign w:val="subscript"/>
              </w:rPr>
              <w:t>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1.01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1.10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1.07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1.02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1.06 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Rb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Ba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1163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18.8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32.9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36.6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39.5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41.5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U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7.74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8.58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6.68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7.21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Nb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21.8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30.8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26.4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lastRenderedPageBreak/>
              <w:t>Ta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2.46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2.16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Pb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16.1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20.5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19.6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20.7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19.1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Sr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585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6.64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6.17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6.21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Cs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2.54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3.02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1.44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V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84.5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65.5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97.5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77.4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73.4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Cr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8.22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9.51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11.7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12.1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9.15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9.84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Co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9.37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8.48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9.52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11.3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Ni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7.7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8.29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6.85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8.14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11.4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4.58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12.8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23.4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8E7" w:rsidRPr="007E7D82" w:rsidRDefault="004378E7" w:rsidP="001B2C69">
            <w:pPr>
              <w:widowControl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33.2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Ga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20.9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21.6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20.7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19.9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21.4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Rb/Sr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8.09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9.63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9.37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10.24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9.43</w:t>
            </w:r>
          </w:p>
        </w:tc>
      </w:tr>
      <w:tr w:rsidR="004378E7" w:rsidRPr="0017274D" w:rsidTr="001B2C69">
        <w:trPr>
          <w:trHeight w:val="260"/>
        </w:trPr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Rb/Ba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1.93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1.62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1.37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1.62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1.39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78E7" w:rsidRPr="00C77E64" w:rsidRDefault="004378E7" w:rsidP="001B2C69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C77E64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1.57</w:t>
            </w:r>
          </w:p>
        </w:tc>
      </w:tr>
    </w:tbl>
    <w:p w:rsidR="004378E7" w:rsidRPr="004378E7" w:rsidRDefault="004378E7" w:rsidP="004378E7">
      <w:pPr>
        <w:spacing w:line="360" w:lineRule="auto"/>
        <w:rPr>
          <w:rFonts w:ascii="Times New Roman" w:hAnsi="Times New Roman"/>
          <w:sz w:val="18"/>
          <w:szCs w:val="18"/>
        </w:rPr>
      </w:pPr>
      <w:r w:rsidRPr="004378E7">
        <w:rPr>
          <w:rFonts w:ascii="Times New Roman" w:hAnsi="Times New Roman"/>
          <w:sz w:val="18"/>
          <w:szCs w:val="18"/>
        </w:rPr>
        <w:t>A/NK=</w:t>
      </w:r>
      <w:r w:rsidRPr="004378E7">
        <w:rPr>
          <w:rFonts w:ascii="Times New Roman" w:hAnsi="Times New Roman" w:hint="eastAsia"/>
          <w:sz w:val="18"/>
          <w:szCs w:val="18"/>
        </w:rPr>
        <w:t>molar</w:t>
      </w:r>
      <w:r w:rsidRPr="004378E7">
        <w:rPr>
          <w:rFonts w:ascii="Times New Roman" w:hAnsi="Times New Roman"/>
          <w:sz w:val="18"/>
          <w:szCs w:val="18"/>
        </w:rPr>
        <w:t xml:space="preserve"> Al</w:t>
      </w:r>
      <w:r w:rsidRPr="004378E7">
        <w:rPr>
          <w:rFonts w:ascii="Times New Roman" w:hAnsi="Times New Roman"/>
          <w:sz w:val="18"/>
          <w:szCs w:val="18"/>
          <w:vertAlign w:val="subscript"/>
        </w:rPr>
        <w:t>2</w:t>
      </w:r>
      <w:r w:rsidRPr="004378E7">
        <w:rPr>
          <w:rFonts w:ascii="Times New Roman" w:hAnsi="Times New Roman"/>
          <w:sz w:val="18"/>
          <w:szCs w:val="18"/>
        </w:rPr>
        <w:t>O</w:t>
      </w:r>
      <w:r w:rsidRPr="004378E7">
        <w:rPr>
          <w:rFonts w:ascii="Times New Roman" w:hAnsi="Times New Roman"/>
          <w:sz w:val="18"/>
          <w:szCs w:val="18"/>
          <w:vertAlign w:val="subscript"/>
        </w:rPr>
        <w:t>3</w:t>
      </w:r>
      <w:r w:rsidRPr="004378E7">
        <w:rPr>
          <w:rFonts w:ascii="Times New Roman" w:hAnsi="Times New Roman"/>
          <w:sz w:val="18"/>
          <w:szCs w:val="18"/>
        </w:rPr>
        <w:t>/(Na</w:t>
      </w:r>
      <w:r w:rsidRPr="004378E7">
        <w:rPr>
          <w:rFonts w:ascii="Times New Roman" w:hAnsi="Times New Roman"/>
          <w:sz w:val="18"/>
          <w:szCs w:val="18"/>
          <w:vertAlign w:val="subscript"/>
        </w:rPr>
        <w:t>2</w:t>
      </w:r>
      <w:r w:rsidRPr="004378E7">
        <w:rPr>
          <w:rFonts w:ascii="Times New Roman" w:hAnsi="Times New Roman"/>
          <w:sz w:val="18"/>
          <w:szCs w:val="18"/>
        </w:rPr>
        <w:t>O+K</w:t>
      </w:r>
      <w:r w:rsidRPr="004378E7">
        <w:rPr>
          <w:rFonts w:ascii="Times New Roman" w:hAnsi="Times New Roman"/>
          <w:sz w:val="18"/>
          <w:szCs w:val="18"/>
          <w:vertAlign w:val="subscript"/>
        </w:rPr>
        <w:t>2</w:t>
      </w:r>
      <w:r w:rsidRPr="004378E7">
        <w:rPr>
          <w:rFonts w:ascii="Times New Roman" w:hAnsi="Times New Roman"/>
          <w:sz w:val="18"/>
          <w:szCs w:val="18"/>
        </w:rPr>
        <w:t>O)</w:t>
      </w:r>
      <w:r w:rsidRPr="004378E7">
        <w:rPr>
          <w:rFonts w:ascii="Times New Roman" w:hAnsi="Times New Roman"/>
          <w:sz w:val="18"/>
          <w:szCs w:val="18"/>
        </w:rPr>
        <w:t>；</w:t>
      </w:r>
      <w:r w:rsidRPr="004378E7">
        <w:rPr>
          <w:rFonts w:ascii="Times New Roman" w:hAnsi="Times New Roman"/>
          <w:sz w:val="18"/>
          <w:szCs w:val="18"/>
        </w:rPr>
        <w:t>A/CNK=</w:t>
      </w:r>
      <w:r w:rsidRPr="004378E7">
        <w:rPr>
          <w:rFonts w:ascii="Times New Roman" w:hAnsi="Times New Roman" w:hint="eastAsia"/>
          <w:sz w:val="18"/>
          <w:szCs w:val="18"/>
        </w:rPr>
        <w:t xml:space="preserve"> molar</w:t>
      </w:r>
      <w:r w:rsidRPr="004378E7">
        <w:rPr>
          <w:rFonts w:ascii="Times New Roman" w:hAnsi="Times New Roman"/>
          <w:sz w:val="18"/>
          <w:szCs w:val="18"/>
        </w:rPr>
        <w:t xml:space="preserve"> Al</w:t>
      </w:r>
      <w:r w:rsidRPr="004378E7">
        <w:rPr>
          <w:rFonts w:ascii="Times New Roman" w:hAnsi="Times New Roman"/>
          <w:sz w:val="18"/>
          <w:szCs w:val="18"/>
          <w:vertAlign w:val="subscript"/>
        </w:rPr>
        <w:t>2</w:t>
      </w:r>
      <w:r w:rsidRPr="004378E7">
        <w:rPr>
          <w:rFonts w:ascii="Times New Roman" w:hAnsi="Times New Roman"/>
          <w:sz w:val="18"/>
          <w:szCs w:val="18"/>
        </w:rPr>
        <w:t>O</w:t>
      </w:r>
      <w:r w:rsidRPr="004378E7">
        <w:rPr>
          <w:rFonts w:ascii="Times New Roman" w:hAnsi="Times New Roman"/>
          <w:sz w:val="18"/>
          <w:szCs w:val="18"/>
          <w:vertAlign w:val="subscript"/>
        </w:rPr>
        <w:t>3</w:t>
      </w:r>
      <w:r w:rsidRPr="004378E7">
        <w:rPr>
          <w:rFonts w:ascii="Times New Roman" w:hAnsi="Times New Roman"/>
          <w:sz w:val="18"/>
          <w:szCs w:val="18"/>
        </w:rPr>
        <w:t>/(CaO+Na</w:t>
      </w:r>
      <w:r w:rsidRPr="004378E7">
        <w:rPr>
          <w:rFonts w:ascii="Times New Roman" w:hAnsi="Times New Roman"/>
          <w:sz w:val="18"/>
          <w:szCs w:val="18"/>
          <w:vertAlign w:val="subscript"/>
        </w:rPr>
        <w:t>2</w:t>
      </w:r>
      <w:r w:rsidRPr="004378E7">
        <w:rPr>
          <w:rFonts w:ascii="Times New Roman" w:hAnsi="Times New Roman"/>
          <w:sz w:val="18"/>
          <w:szCs w:val="18"/>
        </w:rPr>
        <w:t>O+K</w:t>
      </w:r>
      <w:r w:rsidRPr="004378E7">
        <w:rPr>
          <w:rFonts w:ascii="Times New Roman" w:hAnsi="Times New Roman"/>
          <w:sz w:val="18"/>
          <w:szCs w:val="18"/>
          <w:vertAlign w:val="subscript"/>
        </w:rPr>
        <w:t>2</w:t>
      </w:r>
      <w:r w:rsidRPr="004378E7">
        <w:rPr>
          <w:rFonts w:ascii="Times New Roman" w:hAnsi="Times New Roman"/>
          <w:sz w:val="18"/>
          <w:szCs w:val="18"/>
        </w:rPr>
        <w:t>O)</w:t>
      </w:r>
      <w:r w:rsidRPr="004378E7">
        <w:rPr>
          <w:rFonts w:ascii="Times New Roman" w:hAnsi="Times New Roman" w:hint="eastAsia"/>
          <w:sz w:val="18"/>
          <w:szCs w:val="18"/>
        </w:rPr>
        <w:t>.</w:t>
      </w:r>
    </w:p>
    <w:p w:rsidR="004378E7" w:rsidRPr="004378E7" w:rsidRDefault="004378E7"/>
    <w:sectPr w:rsidR="004378E7" w:rsidRPr="004378E7" w:rsidSect="004378E7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36C" w:rsidRDefault="0049136C" w:rsidP="004378E7">
      <w:r>
        <w:separator/>
      </w:r>
    </w:p>
  </w:endnote>
  <w:endnote w:type="continuationSeparator" w:id="1">
    <w:p w:rsidR="0049136C" w:rsidRDefault="0049136C" w:rsidP="00437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36C" w:rsidRDefault="0049136C" w:rsidP="004378E7">
      <w:r>
        <w:separator/>
      </w:r>
    </w:p>
  </w:footnote>
  <w:footnote w:type="continuationSeparator" w:id="1">
    <w:p w:rsidR="0049136C" w:rsidRDefault="0049136C" w:rsidP="00437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8E7"/>
    <w:rsid w:val="004378E7"/>
    <w:rsid w:val="0049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8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8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5623</Characters>
  <Application>Microsoft Office Word</Application>
  <DocSecurity>0</DocSecurity>
  <Lines>46</Lines>
  <Paragraphs>13</Paragraphs>
  <ScaleCrop>false</ScaleCrop>
  <Company>微软中国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2020-07-30T12:13:00Z</dcterms:created>
  <dcterms:modified xsi:type="dcterms:W3CDTF">2020-07-30T12:20:00Z</dcterms:modified>
</cp:coreProperties>
</file>