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C5" w:rsidRDefault="00825EC5" w:rsidP="00825EC5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 xml:space="preserve">1 </w:t>
      </w:r>
      <w:r>
        <w:rPr>
          <w:rFonts w:ascii="Times New Roman" w:eastAsia="宋体" w:hAnsi="Times New Roman" w:cs="Times New Roman"/>
        </w:rPr>
        <w:t>锆石</w:t>
      </w:r>
      <w:r>
        <w:rPr>
          <w:rFonts w:ascii="Times New Roman" w:eastAsia="宋体" w:hAnsi="Times New Roman" w:cs="Times New Roman"/>
        </w:rPr>
        <w:t>U-Pb</w:t>
      </w:r>
      <w:r>
        <w:rPr>
          <w:rFonts w:ascii="Times New Roman" w:eastAsia="宋体" w:hAnsi="Times New Roman" w:cs="Times New Roman"/>
        </w:rPr>
        <w:t>年龄</w:t>
      </w:r>
      <w:r>
        <w:rPr>
          <w:rFonts w:ascii="Times New Roman" w:eastAsia="宋体" w:hAnsi="Times New Roman" w:cs="Times New Roman" w:hint="eastAsia"/>
        </w:rPr>
        <w:t>数据表</w:t>
      </w:r>
    </w:p>
    <w:tbl>
      <w:tblPr>
        <w:tblW w:w="15371" w:type="dxa"/>
        <w:jc w:val="center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1162"/>
        <w:gridCol w:w="931"/>
        <w:gridCol w:w="1089"/>
        <w:gridCol w:w="931"/>
        <w:gridCol w:w="1089"/>
        <w:gridCol w:w="931"/>
        <w:gridCol w:w="440"/>
        <w:gridCol w:w="1376"/>
        <w:gridCol w:w="546"/>
        <w:gridCol w:w="1273"/>
        <w:gridCol w:w="445"/>
        <w:gridCol w:w="1273"/>
        <w:gridCol w:w="445"/>
      </w:tblGrid>
      <w:tr w:rsidR="00825EC5" w:rsidTr="007105FC">
        <w:trPr>
          <w:trHeight w:val="27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Th/U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(Ma)</w:t>
            </w:r>
          </w:p>
        </w:tc>
      </w:tr>
      <w:tr w:rsidR="00825EC5" w:rsidTr="007105FC">
        <w:trPr>
          <w:trHeight w:val="2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ppm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0.06485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0.00257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0.17378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0.00669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770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0.10833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0.00309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4.70104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0.13202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0.31481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0.00322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1771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1767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1764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0.18283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0.01059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0.99885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0.05378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0.03963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703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2827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0.07762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0.00167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0.43630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0.00906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0.04078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1137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0.13541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0.00799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0.37299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0.02082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2169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322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0.03775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0.00950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0.10178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0.02549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0.08077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0.00591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0.46030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0.03264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0.04134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0.00083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1216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6880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9090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0.11698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0.00614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0.31418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0.01564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1911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0.05416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0.00869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0.14675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0.02312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377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326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0.11276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0.00402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0.30557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0.01040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1844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2578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0.12575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0.00762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0.33764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0.00039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2039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2367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0.08688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0.00130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0.44764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0.00642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0.03737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1358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1127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0.07324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0.00356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0.19804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0.00936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0.01961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1021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0.06352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0.00248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0.24906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0.00944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0.02844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726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3135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0.04885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0.00428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0.13099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0.01123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194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0.13020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0.01632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0.35508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0.04244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2101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0.05112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0.00580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0.13725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0.01531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246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0.07372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0.00473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0.40243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0.02510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0.03959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1034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2466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0.13845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0.00310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0.67815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0.01433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0.03552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2208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0.06867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0.00658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0.18287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0.01708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0.01931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889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0.08610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0.00208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1.67085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0.03901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0.14074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0.00133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1340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849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8830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10920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0.20182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0.00505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0.54819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0.01225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0.01970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2841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2460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1906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0.16846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0.00304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1.71072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0.02748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0.07364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2542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458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0.21519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0.00444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1.00665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0.01839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0.03392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2945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707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5EC5" w:rsidTr="007105FC">
        <w:trPr>
          <w:trHeight w:val="240"/>
          <w:jc w:val="center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0.39734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0.01062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2.13644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0.04791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0.03899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0.00062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3899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1161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</w:tbl>
    <w:p w:rsidR="00825EC5" w:rsidRDefault="00825EC5" w:rsidP="00825EC5">
      <w:pPr>
        <w:rPr>
          <w:rFonts w:cs="Times New Roman"/>
        </w:rPr>
        <w:sectPr w:rsidR="00825E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5EC5" w:rsidRDefault="00825EC5" w:rsidP="00825EC5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附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全岩主微量元素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同位素</w:t>
      </w:r>
      <w:r>
        <w:rPr>
          <w:rFonts w:ascii="Times New Roman" w:eastAsia="宋体" w:hAnsi="Times New Roman" w:cs="Times New Roman" w:hint="eastAsia"/>
        </w:rPr>
        <w:t>组成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</w:tblGrid>
      <w:tr w:rsidR="00825EC5" w:rsidTr="007105FC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</w:t>
            </w:r>
          </w:p>
        </w:tc>
      </w:tr>
      <w:tr w:rsidR="00825EC5" w:rsidTr="007105FC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</w:tr>
      <w:tr w:rsidR="00825EC5" w:rsidTr="007105FC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25EC5" w:rsidTr="007105FC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</w:tr>
      <w:tr w:rsidR="00825EC5" w:rsidTr="007105FC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4.32</w:t>
            </w:r>
          </w:p>
        </w:tc>
      </w:tr>
      <w:tr w:rsidR="00825EC5" w:rsidTr="007105F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4.19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3.83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98.67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99.34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&lt;0.10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39.7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&lt;1.00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&lt;1.00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&lt;1.00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&lt;1.00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129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2360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155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&lt;0.05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23.7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97.9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28.7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21.8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4.56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2.39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2.27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53.6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44.5</w:t>
            </w:r>
          </w:p>
        </w:tc>
      </w:tr>
      <w:tr w:rsidR="00825EC5" w:rsidTr="007105F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</w:tr>
      <w:tr w:rsidR="00825EC5" w:rsidTr="007105FC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0.13 </w:t>
            </w:r>
          </w:p>
        </w:tc>
      </w:tr>
      <w:tr w:rsidR="00825EC5" w:rsidTr="007105FC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>0.512688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>0.512699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>0.512681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>0.51267</w:t>
            </w:r>
          </w:p>
        </w:tc>
      </w:tr>
      <w:tr w:rsidR="00825EC5" w:rsidTr="007105FC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0.000003 </w:t>
            </w:r>
          </w:p>
        </w:tc>
      </w:tr>
      <w:tr w:rsidR="00825EC5" w:rsidTr="007105FC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Nd(t)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2E2E2E"/>
                <w:kern w:val="0"/>
                <w:sz w:val="18"/>
                <w:szCs w:val="18"/>
              </w:rPr>
              <w:t xml:space="preserve">1.6 </w:t>
            </w:r>
          </w:p>
        </w:tc>
      </w:tr>
      <w:tr w:rsidR="00825EC5" w:rsidTr="007105F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1313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921 </w:t>
            </w:r>
          </w:p>
        </w:tc>
      </w:tr>
      <w:tr w:rsidR="00825EC5" w:rsidTr="007105F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786 </w:t>
            </w:r>
          </w:p>
        </w:tc>
      </w:tr>
    </w:tbl>
    <w:p w:rsidR="00825EC5" w:rsidRDefault="00825EC5" w:rsidP="00825EC5">
      <w:pPr>
        <w:rPr>
          <w:rFonts w:ascii="Times New Roman" w:eastAsia="宋体" w:hAnsi="Times New Roman" w:cs="Times New Roman"/>
          <w:szCs w:val="21"/>
          <w:lang w:val="de-DE"/>
        </w:rPr>
        <w:sectPr w:rsidR="00825E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5EC5" w:rsidRDefault="00825EC5" w:rsidP="00825EC5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附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 xml:space="preserve">3 </w:t>
      </w:r>
      <w:r>
        <w:rPr>
          <w:rFonts w:ascii="Times New Roman" w:eastAsia="宋体" w:hAnsi="Times New Roman" w:cs="Times New Roman"/>
        </w:rPr>
        <w:t>碱性角闪石主量元素</w:t>
      </w:r>
      <w:r>
        <w:rPr>
          <w:rFonts w:ascii="Times New Roman" w:eastAsia="宋体" w:hAnsi="Times New Roman" w:cs="Times New Roman" w:hint="eastAsia"/>
        </w:rPr>
        <w:t>数据</w:t>
      </w:r>
    </w:p>
    <w:tbl>
      <w:tblPr>
        <w:tblW w:w="16460" w:type="dxa"/>
        <w:jc w:val="center"/>
        <w:tblLook w:val="04A0" w:firstRow="1" w:lastRow="0" w:firstColumn="1" w:lastColumn="0" w:noHBand="0" w:noVBand="1"/>
      </w:tblPr>
      <w:tblGrid>
        <w:gridCol w:w="1418"/>
        <w:gridCol w:w="986"/>
        <w:gridCol w:w="986"/>
        <w:gridCol w:w="986"/>
        <w:gridCol w:w="986"/>
        <w:gridCol w:w="986"/>
        <w:gridCol w:w="986"/>
        <w:gridCol w:w="1049"/>
        <w:gridCol w:w="1049"/>
        <w:gridCol w:w="1049"/>
        <w:gridCol w:w="1049"/>
        <w:gridCol w:w="986"/>
        <w:gridCol w:w="986"/>
        <w:gridCol w:w="986"/>
        <w:gridCol w:w="986"/>
        <w:gridCol w:w="986"/>
      </w:tblGrid>
      <w:tr w:rsidR="00825EC5" w:rsidTr="007105FC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C-Arf1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C-Arf2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C-Arf3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C-Arf4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BEZ101j C-Arf1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BEZ101j C-Arf2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BEZ101o C-Arf1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BEZ101o C-Arf2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BEZ101o C-Arf3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BEZ101o M-Arf1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M-Arf3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BEZ101i M-Arf2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BEZ101j M-Arf1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BEZ101j M-Arf2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BEZ101j M-Arf3 </w:t>
            </w:r>
          </w:p>
        </w:tc>
      </w:tr>
      <w:tr w:rsidR="00825EC5" w:rsidTr="007105FC">
        <w:trPr>
          <w:trHeight w:val="285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采样位置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</w:tr>
      <w:tr w:rsidR="00825EC5" w:rsidTr="007105FC">
        <w:trPr>
          <w:trHeight w:val="285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碱性角闪石类型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4.78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5.43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5.26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5.28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5.64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6.25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</w:tr>
      <w:tr w:rsidR="00825EC5" w:rsidTr="007105F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95.11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96.71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95.24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95.60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96.06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96.09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97.57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97.40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95.65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94.65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94.56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95.51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95.57 </w:t>
            </w:r>
          </w:p>
        </w:tc>
      </w:tr>
    </w:tbl>
    <w:p w:rsidR="00825EC5" w:rsidRDefault="00825EC5" w:rsidP="00825EC5">
      <w:pPr>
        <w:jc w:val="center"/>
        <w:rPr>
          <w:rFonts w:cs="Times New Roman"/>
        </w:rPr>
        <w:sectPr w:rsidR="00825E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5EC5" w:rsidRDefault="00825EC5" w:rsidP="00825EC5">
      <w:pPr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lastRenderedPageBreak/>
        <w:t>续表</w:t>
      </w:r>
      <w:r>
        <w:rPr>
          <w:rFonts w:ascii="宋体" w:eastAsia="宋体" w:hAnsi="宋体" w:cs="Times New Roman"/>
        </w:rPr>
        <w:t>3</w:t>
      </w:r>
    </w:p>
    <w:tbl>
      <w:tblPr>
        <w:tblW w:w="13010" w:type="dxa"/>
        <w:tblLook w:val="04A0" w:firstRow="1" w:lastRow="0" w:firstColumn="1" w:lastColumn="0" w:noHBand="0" w:noVBand="1"/>
      </w:tblPr>
      <w:tblGrid>
        <w:gridCol w:w="113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25EC5" w:rsidTr="007105FC">
        <w:trPr>
          <w:trHeight w:val="285"/>
        </w:trPr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ALWL01b C-Arf1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ALWL02b C-Arf10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ALWL01b M-Arf1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ALWL01b M-Arf2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ALWL01b M-Arf3 </w:t>
            </w:r>
          </w:p>
        </w:tc>
      </w:tr>
      <w:tr w:rsidR="00825EC5" w:rsidTr="007105FC">
        <w:trPr>
          <w:trHeight w:val="285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</w:tr>
      <w:tr w:rsidR="00825EC5" w:rsidTr="007105FC">
        <w:trPr>
          <w:trHeight w:val="285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碱性角闪石类型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基质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1.18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6.07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1.29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</w:tr>
      <w:tr w:rsidR="00825EC5" w:rsidTr="007105F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96.28 </w:t>
            </w:r>
          </w:p>
        </w:tc>
      </w:tr>
    </w:tbl>
    <w:p w:rsidR="00825EC5" w:rsidRDefault="00825EC5" w:rsidP="00825EC5">
      <w:pPr>
        <w:jc w:val="left"/>
        <w:rPr>
          <w:rFonts w:cs="Times New Roman"/>
        </w:rPr>
        <w:sectPr w:rsidR="00825E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5EC5" w:rsidRDefault="00825EC5" w:rsidP="00825EC5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附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 xml:space="preserve">4 </w:t>
      </w:r>
      <w:r>
        <w:rPr>
          <w:rFonts w:ascii="Times New Roman" w:eastAsia="宋体" w:hAnsi="Times New Roman" w:cs="Times New Roman"/>
        </w:rPr>
        <w:t>碱性角闪石微量元素</w:t>
      </w:r>
      <w:r>
        <w:rPr>
          <w:rFonts w:ascii="Times New Roman" w:eastAsia="宋体" w:hAnsi="Times New Roman" w:cs="Times New Roman" w:hint="eastAsia"/>
        </w:rPr>
        <w:t>数据</w:t>
      </w:r>
    </w:p>
    <w:tbl>
      <w:tblPr>
        <w:tblW w:w="13164" w:type="dxa"/>
        <w:jc w:val="center"/>
        <w:tblLook w:val="04A0" w:firstRow="1" w:lastRow="0" w:firstColumn="1" w:lastColumn="0" w:noHBand="0" w:noVBand="1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222"/>
      </w:tblGrid>
      <w:tr w:rsidR="00825EC5" w:rsidTr="007105FC">
        <w:trPr>
          <w:gridAfter w:val="1"/>
          <w:wAfter w:w="222" w:type="dxa"/>
          <w:trHeight w:val="312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BEZ101i C-Arf1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BEZ101i C-Arf2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BEZ101i C-Arf3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BEZ101i C-Arf4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BEZ101j C-Arf1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BEZ101j C-Arf2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BEZ101o C-Arf1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BEZ101o C-Arf2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BEZ101o C-Arf3</w:t>
            </w: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采样位置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巴尔哲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碱性角闪石类型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3.75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4780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3618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95.6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3.56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91.3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93.3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696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282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4.69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9.43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9.19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6.72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6.97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9.45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825EC5" w:rsidRDefault="00825EC5" w:rsidP="00825EC5">
      <w:pPr>
        <w:jc w:val="center"/>
        <w:rPr>
          <w:rFonts w:cs="Times New Roman"/>
        </w:rPr>
        <w:sectPr w:rsidR="00825E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5EC5" w:rsidRDefault="00825EC5" w:rsidP="00825EC5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续表</w:t>
      </w:r>
      <w:r>
        <w:rPr>
          <w:rFonts w:ascii="Times New Roman" w:eastAsia="宋体" w:hAnsi="Times New Roman" w:cs="Times New Roman"/>
        </w:rPr>
        <w:t>4</w:t>
      </w: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222"/>
      </w:tblGrid>
      <w:tr w:rsidR="00825EC5" w:rsidTr="007105FC">
        <w:trPr>
          <w:gridAfter w:val="1"/>
          <w:wAfter w:w="222" w:type="dxa"/>
          <w:trHeight w:val="312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ALWL02b C-Arf10</w:t>
            </w: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采样位置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阿里乌拉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碱性角闪石类型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聚晶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2139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2489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8.08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8098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76.7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97.5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1070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3298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5.52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9.61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5.64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4.83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93.1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133.6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118.3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2.67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4.43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5.56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3.18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77.1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153.4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4.31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506.0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296.0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60.5 </w:t>
            </w:r>
          </w:p>
        </w:tc>
        <w:tc>
          <w:tcPr>
            <w:tcW w:w="222" w:type="dxa"/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5EC5" w:rsidTr="007105FC">
        <w:trPr>
          <w:trHeight w:val="285"/>
          <w:jc w:val="center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5EC5" w:rsidRDefault="00825EC5" w:rsidP="007105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825EC5" w:rsidRDefault="00825EC5" w:rsidP="007105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lang w:val="de-DE"/>
        </w:rPr>
      </w:pPr>
    </w:p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lang w:val="de-DE"/>
        </w:rPr>
      </w:pPr>
    </w:p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highlight w:val="magenta"/>
          <w:lang w:val="de-DE"/>
        </w:rPr>
      </w:pPr>
    </w:p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highlight w:val="magenta"/>
          <w:lang w:val="de-DE"/>
        </w:rPr>
      </w:pPr>
    </w:p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highlight w:val="magenta"/>
          <w:lang w:val="de-DE"/>
        </w:rPr>
      </w:pPr>
    </w:p>
    <w:p w:rsidR="00825EC5" w:rsidRPr="005C51A8" w:rsidRDefault="00825EC5" w:rsidP="00825EC5">
      <w:pPr>
        <w:rPr>
          <w:rFonts w:ascii="Times New Roman" w:eastAsia="宋体" w:hAnsi="Times New Roman" w:cs="Times New Roman"/>
          <w:szCs w:val="21"/>
          <w:highlight w:val="magenta"/>
          <w:lang w:val="de-DE"/>
        </w:rPr>
      </w:pPr>
    </w:p>
    <w:p w:rsidR="00825EC5" w:rsidRDefault="00825EC5" w:rsidP="00825EC5">
      <w:pPr>
        <w:rPr>
          <w:rFonts w:ascii="Times New Roman" w:eastAsia="宋体" w:hAnsi="Times New Roman" w:cs="Times New Roman"/>
          <w:szCs w:val="21"/>
          <w:highlight w:val="magenta"/>
          <w:lang w:val="de-DE"/>
        </w:rPr>
      </w:pPr>
    </w:p>
    <w:p w:rsidR="00D57A14" w:rsidRDefault="00D57A14">
      <w:bookmarkStart w:id="0" w:name="_GoBack"/>
      <w:bookmarkEnd w:id="0"/>
    </w:p>
    <w:sectPr w:rsidR="00D57A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C5"/>
    <w:rsid w:val="00825EC5"/>
    <w:rsid w:val="00D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39F6-F1AD-4345-9CBA-1BEC0D8C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25E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5E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25E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a4"/>
    <w:autoRedefine/>
    <w:uiPriority w:val="99"/>
    <w:semiHidden/>
    <w:unhideWhenUsed/>
    <w:qFormat/>
    <w:rsid w:val="00825EC5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825EC5"/>
  </w:style>
  <w:style w:type="paragraph" w:styleId="a5">
    <w:name w:val="endnote text"/>
    <w:basedOn w:val="a"/>
    <w:link w:val="a6"/>
    <w:autoRedefine/>
    <w:uiPriority w:val="99"/>
    <w:semiHidden/>
    <w:unhideWhenUsed/>
    <w:qFormat/>
    <w:rsid w:val="00825EC5"/>
    <w:pPr>
      <w:snapToGrid w:val="0"/>
      <w:jc w:val="left"/>
    </w:pPr>
  </w:style>
  <w:style w:type="character" w:customStyle="1" w:styleId="a6">
    <w:name w:val="尾注文本 字符"/>
    <w:basedOn w:val="a0"/>
    <w:link w:val="a5"/>
    <w:uiPriority w:val="99"/>
    <w:semiHidden/>
    <w:qFormat/>
    <w:rsid w:val="00825EC5"/>
  </w:style>
  <w:style w:type="paragraph" w:styleId="a7">
    <w:name w:val="Balloon Text"/>
    <w:basedOn w:val="a"/>
    <w:link w:val="a8"/>
    <w:autoRedefine/>
    <w:uiPriority w:val="99"/>
    <w:semiHidden/>
    <w:unhideWhenUsed/>
    <w:qFormat/>
    <w:rsid w:val="00825EC5"/>
    <w:rPr>
      <w:rFonts w:ascii="Microsoft YaHei UI" w:eastAsia="Microsoft YaHei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825EC5"/>
    <w:rPr>
      <w:rFonts w:ascii="Microsoft YaHei UI" w:eastAsia="Microsoft YaHei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2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25EC5"/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rsid w:val="0082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825EC5"/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rsid w:val="00825EC5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qFormat/>
    <w:rsid w:val="00825EC5"/>
    <w:rPr>
      <w:sz w:val="18"/>
      <w:szCs w:val="18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sid w:val="00825EC5"/>
    <w:rPr>
      <w:b/>
      <w:bCs/>
    </w:rPr>
  </w:style>
  <w:style w:type="character" w:customStyle="1" w:styleId="af0">
    <w:name w:val="批注主题 字符"/>
    <w:basedOn w:val="a4"/>
    <w:link w:val="af"/>
    <w:uiPriority w:val="99"/>
    <w:semiHidden/>
    <w:qFormat/>
    <w:rsid w:val="00825EC5"/>
    <w:rPr>
      <w:b/>
      <w:bCs/>
    </w:rPr>
  </w:style>
  <w:style w:type="character" w:styleId="af1">
    <w:name w:val="Strong"/>
    <w:basedOn w:val="a0"/>
    <w:autoRedefine/>
    <w:uiPriority w:val="22"/>
    <w:qFormat/>
    <w:rsid w:val="00825EC5"/>
    <w:rPr>
      <w:b/>
      <w:bCs/>
    </w:rPr>
  </w:style>
  <w:style w:type="character" w:styleId="af2">
    <w:name w:val="endnote reference"/>
    <w:basedOn w:val="a0"/>
    <w:autoRedefine/>
    <w:uiPriority w:val="99"/>
    <w:semiHidden/>
    <w:unhideWhenUsed/>
    <w:qFormat/>
    <w:rsid w:val="00825EC5"/>
    <w:rPr>
      <w:vertAlign w:val="superscript"/>
    </w:rPr>
  </w:style>
  <w:style w:type="character" w:styleId="af3">
    <w:name w:val="FollowedHyperlink"/>
    <w:basedOn w:val="a0"/>
    <w:autoRedefine/>
    <w:uiPriority w:val="99"/>
    <w:semiHidden/>
    <w:unhideWhenUsed/>
    <w:qFormat/>
    <w:rsid w:val="00825EC5"/>
    <w:rPr>
      <w:color w:val="954F72"/>
      <w:u w:val="single"/>
    </w:rPr>
  </w:style>
  <w:style w:type="character" w:styleId="af4">
    <w:name w:val="line number"/>
    <w:basedOn w:val="a0"/>
    <w:autoRedefine/>
    <w:uiPriority w:val="99"/>
    <w:semiHidden/>
    <w:unhideWhenUsed/>
    <w:qFormat/>
    <w:rsid w:val="00825EC5"/>
  </w:style>
  <w:style w:type="character" w:styleId="af5">
    <w:name w:val="Hyperlink"/>
    <w:basedOn w:val="a0"/>
    <w:uiPriority w:val="99"/>
    <w:unhideWhenUsed/>
    <w:qFormat/>
    <w:rsid w:val="00825EC5"/>
    <w:rPr>
      <w:color w:val="0000FF"/>
      <w:u w:val="single"/>
    </w:rPr>
  </w:style>
  <w:style w:type="character" w:styleId="af6">
    <w:name w:val="annotation reference"/>
    <w:basedOn w:val="a0"/>
    <w:autoRedefine/>
    <w:uiPriority w:val="99"/>
    <w:semiHidden/>
    <w:unhideWhenUsed/>
    <w:qFormat/>
    <w:rsid w:val="00825EC5"/>
    <w:rPr>
      <w:sz w:val="21"/>
      <w:szCs w:val="21"/>
    </w:rPr>
  </w:style>
  <w:style w:type="character" w:styleId="af7">
    <w:name w:val="footnote reference"/>
    <w:basedOn w:val="a0"/>
    <w:autoRedefine/>
    <w:uiPriority w:val="99"/>
    <w:semiHidden/>
    <w:unhideWhenUsed/>
    <w:qFormat/>
    <w:rsid w:val="00825EC5"/>
    <w:rPr>
      <w:vertAlign w:val="superscript"/>
    </w:rPr>
  </w:style>
  <w:style w:type="character" w:customStyle="1" w:styleId="transsent">
    <w:name w:val="transsent"/>
    <w:basedOn w:val="a0"/>
    <w:autoRedefine/>
    <w:qFormat/>
    <w:rsid w:val="00825EC5"/>
  </w:style>
  <w:style w:type="paragraph" w:styleId="af8">
    <w:name w:val="List Paragraph"/>
    <w:basedOn w:val="a"/>
    <w:autoRedefine/>
    <w:uiPriority w:val="34"/>
    <w:qFormat/>
    <w:rsid w:val="00825EC5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825EC5"/>
  </w:style>
  <w:style w:type="character" w:customStyle="1" w:styleId="person-group">
    <w:name w:val="person-group"/>
    <w:basedOn w:val="a0"/>
    <w:autoRedefine/>
    <w:qFormat/>
    <w:rsid w:val="00825EC5"/>
  </w:style>
  <w:style w:type="character" w:customStyle="1" w:styleId="title-text">
    <w:name w:val="title-text"/>
    <w:basedOn w:val="a0"/>
    <w:autoRedefine/>
    <w:qFormat/>
    <w:rsid w:val="00825EC5"/>
  </w:style>
  <w:style w:type="paragraph" w:customStyle="1" w:styleId="Default">
    <w:name w:val="Default"/>
    <w:autoRedefine/>
    <w:qFormat/>
    <w:rsid w:val="00825EC5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kern w:val="0"/>
      <w:sz w:val="24"/>
      <w:szCs w:val="24"/>
    </w:rPr>
  </w:style>
  <w:style w:type="paragraph" w:customStyle="1" w:styleId="msonormal0">
    <w:name w:val="msonormal"/>
    <w:basedOn w:val="a"/>
    <w:qFormat/>
    <w:rsid w:val="00825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825EC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rsid w:val="00825E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25E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825EC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autoRedefine/>
    <w:qFormat/>
    <w:rsid w:val="00825E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825EC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qFormat/>
    <w:rsid w:val="00825EC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autoRedefine/>
    <w:qFormat/>
    <w:rsid w:val="00825EC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825EC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825EC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rsid w:val="00825E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sid w:val="0082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1</cp:revision>
  <dcterms:created xsi:type="dcterms:W3CDTF">2024-02-29T08:42:00Z</dcterms:created>
  <dcterms:modified xsi:type="dcterms:W3CDTF">2024-02-29T08:43:00Z</dcterms:modified>
</cp:coreProperties>
</file>